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284" w:type="dxa"/>
        <w:shd w:val="clear" w:color="auto" w:fill="FFFFFF"/>
        <w:tblLayout w:type="fixed"/>
        <w:tblLook w:val="0000" w:firstRow="0" w:lastRow="0" w:firstColumn="0" w:lastColumn="0" w:noHBand="0" w:noVBand="0"/>
      </w:tblPr>
      <w:tblGrid>
        <w:gridCol w:w="4395"/>
        <w:gridCol w:w="5953"/>
      </w:tblGrid>
      <w:tr w:rsidR="0081574D" w:rsidRPr="00F52D25" w14:paraId="5C355C06" w14:textId="77777777" w:rsidTr="00034316">
        <w:trPr>
          <w:cantSplit/>
          <w:trHeight w:val="1337"/>
        </w:trPr>
        <w:tc>
          <w:tcPr>
            <w:tcW w:w="4395"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6ADF4309" w14:textId="77777777" w:rsidR="0081574D" w:rsidRPr="00F52D25" w:rsidRDefault="0081574D" w:rsidP="00334F51">
            <w:pPr>
              <w:pStyle w:val="Body1"/>
              <w:jc w:val="center"/>
              <w:rPr>
                <w:rFonts w:ascii="Times New Roman" w:hAnsi="Times New Roman"/>
                <w:sz w:val="26"/>
                <w:szCs w:val="26"/>
              </w:rPr>
            </w:pPr>
            <w:r w:rsidRPr="00F52D25">
              <w:rPr>
                <w:rFonts w:ascii="Times New Roman" w:hAnsi="Times New Roman"/>
                <w:sz w:val="26"/>
                <w:szCs w:val="26"/>
              </w:rPr>
              <w:t>UBND HUYỆN ĐÔNG ANH</w:t>
            </w:r>
          </w:p>
          <w:p w14:paraId="121BB2DF" w14:textId="3C61209E" w:rsidR="0081574D" w:rsidRPr="00F52D25" w:rsidRDefault="0081574D" w:rsidP="00334F51">
            <w:pPr>
              <w:pStyle w:val="Body1"/>
              <w:jc w:val="center"/>
              <w:rPr>
                <w:rFonts w:ascii="Times New Roman" w:hAnsi="Times New Roman"/>
                <w:b/>
                <w:szCs w:val="26"/>
              </w:rPr>
            </w:pPr>
            <w:r w:rsidRPr="00F52D25">
              <w:rPr>
                <w:rFonts w:ascii="Times New Roman" w:hAnsi="Times New Roman"/>
                <w:b/>
                <w:szCs w:val="26"/>
              </w:rPr>
              <w:t xml:space="preserve">TRƯỜNG </w:t>
            </w:r>
            <w:r w:rsidR="00B4577D" w:rsidRPr="00F52D25">
              <w:rPr>
                <w:rFonts w:ascii="Times New Roman" w:hAnsi="Times New Roman"/>
                <w:b/>
                <w:szCs w:val="26"/>
              </w:rPr>
              <w:t>MẦM NON</w:t>
            </w:r>
            <w:r w:rsidRPr="00F52D25">
              <w:rPr>
                <w:rFonts w:ascii="Times New Roman" w:hAnsi="Times New Roman"/>
                <w:b/>
                <w:szCs w:val="26"/>
              </w:rPr>
              <w:t xml:space="preserve"> </w:t>
            </w:r>
            <w:r w:rsidR="00821259">
              <w:rPr>
                <w:rFonts w:ascii="Times New Roman" w:hAnsi="Times New Roman"/>
                <w:b/>
                <w:szCs w:val="26"/>
              </w:rPr>
              <w:t>CỔ LOA</w:t>
            </w:r>
          </w:p>
          <w:p w14:paraId="4BA9DF91" w14:textId="77777777" w:rsidR="0081574D" w:rsidRPr="00F52D25" w:rsidRDefault="00EE269E" w:rsidP="00334F51">
            <w:pPr>
              <w:pStyle w:val="Body1"/>
              <w:rPr>
                <w:rFonts w:ascii="Times New Roman" w:hAnsi="Times New Roman"/>
                <w:i/>
                <w:sz w:val="26"/>
                <w:szCs w:val="26"/>
              </w:rPr>
            </w:pPr>
            <w:r w:rsidRPr="00F52D25">
              <w:rPr>
                <w:rFonts w:ascii="Times New Roman" w:hAnsi="Times New Roman"/>
                <w:b/>
                <w:noProof/>
                <w:sz w:val="26"/>
                <w:szCs w:val="26"/>
              </w:rPr>
              <mc:AlternateContent>
                <mc:Choice Requires="wps">
                  <w:drawing>
                    <wp:anchor distT="0" distB="0" distL="114300" distR="114300" simplePos="0" relativeHeight="251659776" behindDoc="0" locked="0" layoutInCell="1" allowOverlap="1" wp14:anchorId="35E0C040" wp14:editId="0A3C1DD6">
                      <wp:simplePos x="0" y="0"/>
                      <wp:positionH relativeFrom="column">
                        <wp:posOffset>605155</wp:posOffset>
                      </wp:positionH>
                      <wp:positionV relativeFrom="paragraph">
                        <wp:posOffset>20955</wp:posOffset>
                      </wp:positionV>
                      <wp:extent cx="1447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469AF61" id="Straight Connector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1.65pt" to="161.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" strokeweight="0">
                      <v:stroke endcap="round"/>
                    </v:line>
                  </w:pict>
                </mc:Fallback>
              </mc:AlternateContent>
            </w:r>
            <w:r w:rsidR="0081574D" w:rsidRPr="00F52D25">
              <w:rPr>
                <w:rFonts w:ascii="Times New Roman" w:hAnsi="Times New Roman"/>
                <w:i/>
                <w:sz w:val="26"/>
                <w:szCs w:val="26"/>
              </w:rPr>
              <w:t xml:space="preserve">      </w:t>
            </w:r>
          </w:p>
          <w:p w14:paraId="4EF28D40" w14:textId="0706DA4D" w:rsidR="0081574D" w:rsidRPr="00F52D25" w:rsidRDefault="0081574D" w:rsidP="006527DF">
            <w:pPr>
              <w:pStyle w:val="Body1"/>
              <w:jc w:val="center"/>
              <w:outlineLvl w:val="9"/>
              <w:rPr>
                <w:rFonts w:ascii="Times New Roman" w:hAnsi="Times New Roman"/>
                <w:sz w:val="26"/>
                <w:szCs w:val="26"/>
              </w:rPr>
            </w:pPr>
            <w:r w:rsidRPr="00F52D25">
              <w:rPr>
                <w:rFonts w:ascii="Times New Roman" w:hAnsi="Times New Roman"/>
                <w:sz w:val="26"/>
                <w:szCs w:val="26"/>
              </w:rPr>
              <w:t>Số</w:t>
            </w:r>
            <w:r w:rsidR="00B4577D" w:rsidRPr="00F52D25">
              <w:rPr>
                <w:rFonts w:ascii="Times New Roman" w:hAnsi="Times New Roman"/>
                <w:sz w:val="26"/>
                <w:szCs w:val="26"/>
              </w:rPr>
              <w:t>:</w:t>
            </w:r>
            <w:r w:rsidR="006527DF">
              <w:rPr>
                <w:rFonts w:ascii="Times New Roman" w:hAnsi="Times New Roman"/>
                <w:sz w:val="26"/>
                <w:szCs w:val="26"/>
              </w:rPr>
              <w:t xml:space="preserve"> </w:t>
            </w:r>
            <w:r w:rsidR="004E4166">
              <w:rPr>
                <w:rFonts w:ascii="Times New Roman" w:hAnsi="Times New Roman"/>
                <w:sz w:val="26"/>
                <w:szCs w:val="26"/>
              </w:rPr>
              <w:t xml:space="preserve">  </w:t>
            </w:r>
            <w:r w:rsidR="005F6F25">
              <w:rPr>
                <w:rFonts w:ascii="Times New Roman" w:hAnsi="Times New Roman"/>
                <w:sz w:val="26"/>
                <w:szCs w:val="26"/>
              </w:rPr>
              <w:t>233</w:t>
            </w:r>
            <w:r w:rsidR="004E4166">
              <w:rPr>
                <w:rFonts w:ascii="Times New Roman" w:hAnsi="Times New Roman"/>
                <w:sz w:val="26"/>
                <w:szCs w:val="26"/>
              </w:rPr>
              <w:t xml:space="preserve"> </w:t>
            </w:r>
            <w:r w:rsidR="00B4577D" w:rsidRPr="00F52D25">
              <w:rPr>
                <w:rFonts w:ascii="Times New Roman" w:hAnsi="Times New Roman"/>
                <w:sz w:val="26"/>
                <w:szCs w:val="26"/>
              </w:rPr>
              <w:t>/KH-MN</w:t>
            </w:r>
          </w:p>
        </w:tc>
        <w:tc>
          <w:tcPr>
            <w:tcW w:w="595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4A21A658" w14:textId="77777777" w:rsidR="0081574D" w:rsidRPr="00F52D25" w:rsidRDefault="0081574D" w:rsidP="00334F51">
            <w:pPr>
              <w:pStyle w:val="Body1"/>
              <w:jc w:val="center"/>
              <w:rPr>
                <w:rFonts w:ascii="Times New Roman" w:hAnsi="Times New Roman"/>
                <w:b/>
                <w:sz w:val="26"/>
                <w:szCs w:val="26"/>
              </w:rPr>
            </w:pPr>
            <w:r w:rsidRPr="00F52D25">
              <w:rPr>
                <w:rFonts w:ascii="Times New Roman" w:hAnsi="Times New Roman"/>
                <w:b/>
                <w:sz w:val="26"/>
                <w:szCs w:val="26"/>
              </w:rPr>
              <w:t>CỘNG HOÀ XÃ HỘI CHỦ NGHĨA VIỆT NAM</w:t>
            </w:r>
          </w:p>
          <w:p w14:paraId="07F74C7F" w14:textId="77777777" w:rsidR="0081574D" w:rsidRPr="00F52D25" w:rsidRDefault="0081574D" w:rsidP="00334F51">
            <w:pPr>
              <w:pStyle w:val="Body1"/>
              <w:jc w:val="center"/>
              <w:rPr>
                <w:rFonts w:ascii="Times New Roman" w:hAnsi="Times New Roman"/>
                <w:b/>
                <w:szCs w:val="26"/>
              </w:rPr>
            </w:pPr>
            <w:r w:rsidRPr="00F52D25">
              <w:rPr>
                <w:rFonts w:ascii="Times New Roman" w:hAnsi="Times New Roman"/>
                <w:b/>
                <w:szCs w:val="26"/>
              </w:rPr>
              <w:t>Độc lập - Tự do - Hạnh phúc</w:t>
            </w:r>
          </w:p>
          <w:p w14:paraId="353E6566" w14:textId="77777777" w:rsidR="0081574D" w:rsidRPr="00F52D25" w:rsidRDefault="00F52D25" w:rsidP="00334F51">
            <w:pPr>
              <w:pStyle w:val="Body1"/>
              <w:jc w:val="center"/>
              <w:rPr>
                <w:rFonts w:ascii="Times New Roman" w:hAnsi="Times New Roman"/>
                <w:b/>
                <w:sz w:val="26"/>
                <w:szCs w:val="26"/>
              </w:rPr>
            </w:pPr>
            <w:r w:rsidRPr="00F52D25">
              <w:rPr>
                <w:noProof/>
                <w:szCs w:val="26"/>
              </w:rPr>
              <mc:AlternateContent>
                <mc:Choice Requires="wps">
                  <w:drawing>
                    <wp:anchor distT="0" distB="0" distL="114300" distR="114300" simplePos="0" relativeHeight="251657728" behindDoc="0" locked="0" layoutInCell="1" allowOverlap="1" wp14:anchorId="3F515244" wp14:editId="2DCDC509">
                      <wp:simplePos x="0" y="0"/>
                      <wp:positionH relativeFrom="column">
                        <wp:posOffset>832485</wp:posOffset>
                      </wp:positionH>
                      <wp:positionV relativeFrom="paragraph">
                        <wp:posOffset>25399</wp:posOffset>
                      </wp:positionV>
                      <wp:extent cx="20764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4DD1AF1"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2pt" to="22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" strokeweight="0">
                      <v:stroke endcap="round"/>
                    </v:line>
                  </w:pict>
                </mc:Fallback>
              </mc:AlternateContent>
            </w:r>
          </w:p>
          <w:p w14:paraId="35C4DBE9" w14:textId="573843AF" w:rsidR="0081574D" w:rsidRPr="00F52D25" w:rsidRDefault="0081574D" w:rsidP="00790030">
            <w:pPr>
              <w:pStyle w:val="Body1"/>
              <w:jc w:val="center"/>
              <w:outlineLvl w:val="9"/>
              <w:rPr>
                <w:rFonts w:ascii="Times New Roman" w:hAnsi="Times New Roman"/>
                <w:i/>
                <w:sz w:val="26"/>
                <w:szCs w:val="26"/>
              </w:rPr>
            </w:pPr>
            <w:r w:rsidRPr="00F52D25">
              <w:rPr>
                <w:rFonts w:ascii="Times New Roman" w:hAnsi="Times New Roman"/>
                <w:i/>
                <w:sz w:val="26"/>
                <w:szCs w:val="26"/>
              </w:rPr>
              <w:t xml:space="preserve">Đông Anh, ngày </w:t>
            </w:r>
            <w:r w:rsidR="00700FD7">
              <w:rPr>
                <w:rFonts w:ascii="Times New Roman" w:hAnsi="Times New Roman"/>
                <w:i/>
                <w:sz w:val="26"/>
                <w:szCs w:val="26"/>
              </w:rPr>
              <w:t>24</w:t>
            </w:r>
            <w:r w:rsidR="008C3688">
              <w:rPr>
                <w:rFonts w:ascii="Times New Roman" w:hAnsi="Times New Roman"/>
                <w:i/>
                <w:sz w:val="26"/>
                <w:szCs w:val="26"/>
              </w:rPr>
              <w:t xml:space="preserve"> </w:t>
            </w:r>
            <w:r w:rsidR="00D303B9">
              <w:rPr>
                <w:rFonts w:ascii="Times New Roman" w:hAnsi="Times New Roman"/>
                <w:i/>
                <w:sz w:val="26"/>
                <w:szCs w:val="26"/>
              </w:rPr>
              <w:t>tháng 3</w:t>
            </w:r>
            <w:r w:rsidRPr="00F52D25">
              <w:rPr>
                <w:rFonts w:ascii="Times New Roman" w:hAnsi="Times New Roman"/>
                <w:i/>
                <w:sz w:val="26"/>
                <w:szCs w:val="26"/>
              </w:rPr>
              <w:t xml:space="preserve"> năm 202</w:t>
            </w:r>
            <w:r w:rsidR="00605DF9">
              <w:rPr>
                <w:rFonts w:ascii="Times New Roman" w:hAnsi="Times New Roman"/>
                <w:i/>
                <w:sz w:val="26"/>
                <w:szCs w:val="26"/>
              </w:rPr>
              <w:t>5</w:t>
            </w:r>
          </w:p>
        </w:tc>
      </w:tr>
    </w:tbl>
    <w:p w14:paraId="06183EFB" w14:textId="77777777" w:rsidR="0081574D" w:rsidRDefault="0081574D" w:rsidP="0081574D">
      <w:pPr>
        <w:pStyle w:val="Heading1"/>
        <w:spacing w:before="0"/>
      </w:pPr>
    </w:p>
    <w:p w14:paraId="6B34CCC4" w14:textId="77777777" w:rsidR="0081574D" w:rsidRPr="00902671" w:rsidRDefault="0081574D" w:rsidP="0081574D">
      <w:pPr>
        <w:pStyle w:val="Heading1"/>
        <w:spacing w:before="0"/>
      </w:pPr>
      <w:bookmarkStart w:id="0" w:name="_Hlk134533271"/>
      <w:r w:rsidRPr="00902671">
        <w:t>KẾ HOẠCH</w:t>
      </w:r>
    </w:p>
    <w:p w14:paraId="1D944326" w14:textId="643E00F6" w:rsidR="00F52D25" w:rsidRDefault="0081574D" w:rsidP="008C3688">
      <w:pPr>
        <w:pStyle w:val="Heading1"/>
        <w:spacing w:before="0"/>
      </w:pPr>
      <w:r w:rsidRPr="00A8065A">
        <w:t>Tuyển sinh</w:t>
      </w:r>
      <w:bookmarkStart w:id="1" w:name="_GoBack"/>
      <w:bookmarkEnd w:id="1"/>
      <w:r w:rsidRPr="00A8065A">
        <w:t xml:space="preserve"> vào </w:t>
      </w:r>
      <w:r w:rsidR="00B4577D">
        <w:t>trường mầm non</w:t>
      </w:r>
      <w:r>
        <w:t xml:space="preserve"> </w:t>
      </w:r>
      <w:r w:rsidRPr="00A8065A">
        <w:t>năm học 20</w:t>
      </w:r>
      <w:r>
        <w:t>2</w:t>
      </w:r>
      <w:r w:rsidR="00605DF9">
        <w:t>5</w:t>
      </w:r>
      <w:r w:rsidR="008C3688">
        <w:t xml:space="preserve"> </w:t>
      </w:r>
      <w:r w:rsidR="00575A2A">
        <w:t>–</w:t>
      </w:r>
      <w:r w:rsidR="008C3688">
        <w:t xml:space="preserve"> </w:t>
      </w:r>
      <w:r>
        <w:t>202</w:t>
      </w:r>
      <w:r w:rsidR="00605DF9">
        <w:t>6</w:t>
      </w:r>
    </w:p>
    <w:p w14:paraId="7DF72624" w14:textId="77777777" w:rsidR="00575A2A" w:rsidRPr="00575A2A" w:rsidRDefault="00575A2A" w:rsidP="00575A2A">
      <w:pPr>
        <w:pStyle w:val="Body1"/>
      </w:pPr>
    </w:p>
    <w:bookmarkEnd w:id="0"/>
    <w:p w14:paraId="5BE0D9E0" w14:textId="432609FB" w:rsidR="0081574D" w:rsidRPr="00053595" w:rsidRDefault="0081574D" w:rsidP="00575A2A">
      <w:pPr>
        <w:pStyle w:val="Body1"/>
        <w:spacing w:line="288" w:lineRule="auto"/>
        <w:ind w:firstLine="720"/>
        <w:jc w:val="both"/>
        <w:rPr>
          <w:rFonts w:ascii="Times New Roman" w:hAnsi="Times New Roman"/>
          <w:szCs w:val="28"/>
          <w:lang w:val="pt-PT"/>
        </w:rPr>
      </w:pPr>
      <w:r w:rsidRPr="00053595">
        <w:rPr>
          <w:rFonts w:ascii="Times New Roman" w:hAnsi="Times New Roman"/>
          <w:szCs w:val="28"/>
          <w:lang w:val="pt-PT"/>
        </w:rPr>
        <w:t xml:space="preserve">Căn cứ vào </w:t>
      </w:r>
      <w:r w:rsidRPr="00053595">
        <w:rPr>
          <w:rFonts w:ascii="Times New Roman" w:hAnsi="Times New Roman"/>
          <w:szCs w:val="28"/>
        </w:rPr>
        <w:t>Điều lệ trườ</w:t>
      </w:r>
      <w:r w:rsidR="00B4577D" w:rsidRPr="00053595">
        <w:rPr>
          <w:rFonts w:ascii="Times New Roman" w:hAnsi="Times New Roman"/>
          <w:szCs w:val="28"/>
        </w:rPr>
        <w:t>ng</w:t>
      </w:r>
      <w:r w:rsidR="0007465A">
        <w:rPr>
          <w:rFonts w:ascii="Times New Roman" w:hAnsi="Times New Roman"/>
          <w:szCs w:val="28"/>
        </w:rPr>
        <w:t xml:space="preserve"> </w:t>
      </w:r>
      <w:r w:rsidR="00B4577D" w:rsidRPr="00053595">
        <w:rPr>
          <w:rFonts w:ascii="Times New Roman" w:hAnsi="Times New Roman"/>
          <w:szCs w:val="28"/>
        </w:rPr>
        <w:t>mầm non</w:t>
      </w:r>
      <w:r w:rsidR="00602087" w:rsidRPr="00053595">
        <w:rPr>
          <w:rFonts w:ascii="Times New Roman" w:hAnsi="Times New Roman"/>
          <w:szCs w:val="28"/>
        </w:rPr>
        <w:t xml:space="preserve"> </w:t>
      </w:r>
      <w:r w:rsidRPr="00053595">
        <w:rPr>
          <w:rFonts w:ascii="Times New Roman" w:hAnsi="Times New Roman"/>
          <w:szCs w:val="28"/>
        </w:rPr>
        <w:t>ban hành kèm theo Thông tư số</w:t>
      </w:r>
      <w:r w:rsidR="00602087" w:rsidRPr="00053595">
        <w:rPr>
          <w:rFonts w:ascii="Times New Roman" w:hAnsi="Times New Roman"/>
          <w:szCs w:val="28"/>
        </w:rPr>
        <w:t xml:space="preserve"> 52/2020/TT-BGDĐT ngày 31/12/2020</w:t>
      </w:r>
      <w:r w:rsidRPr="00053595">
        <w:rPr>
          <w:rFonts w:ascii="Times New Roman" w:hAnsi="Times New Roman"/>
          <w:szCs w:val="28"/>
        </w:rPr>
        <w:t xml:space="preserve"> của Bộ Giáo dục và Đào tạ</w:t>
      </w:r>
      <w:r w:rsidR="00602087" w:rsidRPr="00053595">
        <w:rPr>
          <w:rFonts w:ascii="Times New Roman" w:hAnsi="Times New Roman"/>
          <w:szCs w:val="28"/>
        </w:rPr>
        <w:t>o</w:t>
      </w:r>
      <w:r w:rsidRPr="00053595">
        <w:rPr>
          <w:rFonts w:ascii="Times New Roman" w:hAnsi="Times New Roman"/>
          <w:szCs w:val="28"/>
          <w:lang w:val="pt-PT"/>
        </w:rPr>
        <w:t>;</w:t>
      </w:r>
    </w:p>
    <w:p w14:paraId="5C1354BE" w14:textId="16E059C0" w:rsidR="0081574D" w:rsidRPr="00363A78" w:rsidRDefault="0081574D" w:rsidP="00575A2A">
      <w:pPr>
        <w:pStyle w:val="Body1"/>
        <w:spacing w:line="288" w:lineRule="auto"/>
        <w:ind w:firstLine="720"/>
        <w:jc w:val="both"/>
        <w:rPr>
          <w:rFonts w:ascii="Times New Roman" w:hAnsi="Times New Roman"/>
          <w:color w:val="FF0000"/>
          <w:spacing w:val="-6"/>
          <w:szCs w:val="28"/>
          <w:lang w:val="pt-PT"/>
        </w:rPr>
      </w:pPr>
      <w:r w:rsidRPr="00363A78">
        <w:rPr>
          <w:rFonts w:ascii="Times New Roman" w:hAnsi="Times New Roman"/>
          <w:spacing w:val="-6"/>
          <w:szCs w:val="28"/>
          <w:lang w:val="pt-PT"/>
        </w:rPr>
        <w:t>Căn cứ công văn số</w:t>
      </w:r>
      <w:r w:rsidR="00F94490" w:rsidRPr="00363A78">
        <w:rPr>
          <w:rFonts w:ascii="Times New Roman" w:hAnsi="Times New Roman"/>
          <w:spacing w:val="-6"/>
          <w:szCs w:val="28"/>
          <w:lang w:val="pt-PT"/>
        </w:rPr>
        <w:t xml:space="preserve"> </w:t>
      </w:r>
      <w:r w:rsidR="002A605D" w:rsidRPr="00363A78">
        <w:rPr>
          <w:rFonts w:ascii="Times New Roman" w:hAnsi="Times New Roman"/>
          <w:color w:val="FF0000"/>
          <w:spacing w:val="-6"/>
          <w:szCs w:val="28"/>
          <w:lang w:val="pt-PT"/>
        </w:rPr>
        <w:t>139</w:t>
      </w:r>
      <w:r w:rsidR="00605DF9" w:rsidRPr="00363A78">
        <w:rPr>
          <w:rFonts w:ascii="Times New Roman" w:hAnsi="Times New Roman"/>
          <w:color w:val="FF0000"/>
          <w:spacing w:val="-6"/>
          <w:szCs w:val="28"/>
          <w:lang w:val="pt-PT"/>
        </w:rPr>
        <w:t xml:space="preserve"> </w:t>
      </w:r>
      <w:r w:rsidR="00602087" w:rsidRPr="00363A78">
        <w:rPr>
          <w:rFonts w:ascii="Times New Roman" w:hAnsi="Times New Roman"/>
          <w:color w:val="FF0000"/>
          <w:spacing w:val="-6"/>
          <w:szCs w:val="28"/>
          <w:lang w:val="pt-PT"/>
        </w:rPr>
        <w:t xml:space="preserve">/PGDĐT ngày </w:t>
      </w:r>
      <w:r w:rsidR="002A605D" w:rsidRPr="00363A78">
        <w:rPr>
          <w:rFonts w:ascii="Times New Roman" w:hAnsi="Times New Roman"/>
          <w:color w:val="FF0000"/>
          <w:spacing w:val="-6"/>
          <w:szCs w:val="28"/>
          <w:lang w:val="pt-PT"/>
        </w:rPr>
        <w:t>17</w:t>
      </w:r>
      <w:r w:rsidRPr="00363A78">
        <w:rPr>
          <w:rFonts w:ascii="Times New Roman" w:hAnsi="Times New Roman"/>
          <w:color w:val="FF0000"/>
          <w:spacing w:val="-6"/>
          <w:szCs w:val="28"/>
          <w:lang w:val="pt-PT"/>
        </w:rPr>
        <w:t>/</w:t>
      </w:r>
      <w:r w:rsidR="002A605D" w:rsidRPr="00363A78">
        <w:rPr>
          <w:rFonts w:ascii="Times New Roman" w:hAnsi="Times New Roman"/>
          <w:color w:val="FF0000"/>
          <w:spacing w:val="-6"/>
          <w:szCs w:val="28"/>
          <w:lang w:val="pt-PT"/>
        </w:rPr>
        <w:t>03</w:t>
      </w:r>
      <w:r w:rsidRPr="00363A78">
        <w:rPr>
          <w:rFonts w:ascii="Times New Roman" w:hAnsi="Times New Roman"/>
          <w:color w:val="FF0000"/>
          <w:spacing w:val="-6"/>
          <w:szCs w:val="28"/>
          <w:lang w:val="pt-PT"/>
        </w:rPr>
        <w:t>/20</w:t>
      </w:r>
      <w:r w:rsidR="00602087" w:rsidRPr="00363A78">
        <w:rPr>
          <w:rFonts w:ascii="Times New Roman" w:hAnsi="Times New Roman"/>
          <w:color w:val="FF0000"/>
          <w:spacing w:val="-6"/>
          <w:szCs w:val="28"/>
          <w:lang w:val="pt-PT"/>
        </w:rPr>
        <w:t>2</w:t>
      </w:r>
      <w:r w:rsidR="00605DF9" w:rsidRPr="00363A78">
        <w:rPr>
          <w:rFonts w:ascii="Times New Roman" w:hAnsi="Times New Roman"/>
          <w:color w:val="FF0000"/>
          <w:spacing w:val="-6"/>
          <w:szCs w:val="28"/>
          <w:lang w:val="pt-PT"/>
        </w:rPr>
        <w:t>5</w:t>
      </w:r>
      <w:r w:rsidRPr="00363A78">
        <w:rPr>
          <w:rFonts w:ascii="Times New Roman" w:hAnsi="Times New Roman"/>
          <w:color w:val="FF0000"/>
          <w:spacing w:val="-6"/>
          <w:szCs w:val="28"/>
          <w:lang w:val="pt-PT"/>
        </w:rPr>
        <w:t xml:space="preserve"> của phòng GD&amp;ĐT về việc Hướng dẫn tuyển sinh vào các trường mầm non, lớp 1 và lớp 6 năm học 202</w:t>
      </w:r>
      <w:r w:rsidR="00605DF9" w:rsidRPr="00363A78">
        <w:rPr>
          <w:rFonts w:ascii="Times New Roman" w:hAnsi="Times New Roman"/>
          <w:color w:val="FF0000"/>
          <w:spacing w:val="-6"/>
          <w:szCs w:val="28"/>
          <w:lang w:val="pt-PT"/>
        </w:rPr>
        <w:t>5</w:t>
      </w:r>
      <w:r w:rsidRPr="00363A78">
        <w:rPr>
          <w:rFonts w:ascii="Times New Roman" w:hAnsi="Times New Roman"/>
          <w:color w:val="FF0000"/>
          <w:spacing w:val="-6"/>
          <w:szCs w:val="28"/>
          <w:lang w:val="pt-PT"/>
        </w:rPr>
        <w:t>-202</w:t>
      </w:r>
      <w:r w:rsidR="00605DF9" w:rsidRPr="00363A78">
        <w:rPr>
          <w:rFonts w:ascii="Times New Roman" w:hAnsi="Times New Roman"/>
          <w:color w:val="FF0000"/>
          <w:spacing w:val="-6"/>
          <w:szCs w:val="28"/>
          <w:lang w:val="pt-PT"/>
        </w:rPr>
        <w:t>6</w:t>
      </w:r>
      <w:r w:rsidRPr="00363A78">
        <w:rPr>
          <w:rFonts w:ascii="Times New Roman" w:hAnsi="Times New Roman"/>
          <w:color w:val="FF0000"/>
          <w:spacing w:val="-6"/>
          <w:szCs w:val="28"/>
          <w:lang w:val="pt-PT"/>
        </w:rPr>
        <w:t>;</w:t>
      </w:r>
    </w:p>
    <w:p w14:paraId="6CA6EC37" w14:textId="627B3D11" w:rsidR="0081574D" w:rsidRDefault="0081574D" w:rsidP="00575A2A">
      <w:pPr>
        <w:pStyle w:val="Body1"/>
        <w:spacing w:line="288" w:lineRule="auto"/>
        <w:ind w:firstLine="720"/>
        <w:jc w:val="both"/>
        <w:rPr>
          <w:rFonts w:ascii="Times New Roman" w:hAnsi="Times New Roman"/>
          <w:szCs w:val="28"/>
          <w:lang w:val="pt-PT"/>
        </w:rPr>
      </w:pPr>
      <w:r w:rsidRPr="00363A78">
        <w:rPr>
          <w:rFonts w:ascii="Times New Roman" w:hAnsi="Times New Roman"/>
          <w:color w:val="FF0000"/>
          <w:spacing w:val="-6"/>
          <w:szCs w:val="28"/>
          <w:lang w:val="pt-PT"/>
        </w:rPr>
        <w:t xml:space="preserve">Trường </w:t>
      </w:r>
      <w:r w:rsidR="00602087" w:rsidRPr="00363A78">
        <w:rPr>
          <w:rFonts w:ascii="Times New Roman" w:hAnsi="Times New Roman"/>
          <w:color w:val="FF0000"/>
          <w:spacing w:val="-6"/>
          <w:szCs w:val="28"/>
          <w:lang w:val="pt-PT"/>
        </w:rPr>
        <w:t>mầm non</w:t>
      </w:r>
      <w:r w:rsidRPr="00363A78">
        <w:rPr>
          <w:rFonts w:ascii="Times New Roman" w:hAnsi="Times New Roman"/>
          <w:color w:val="FF0000"/>
          <w:spacing w:val="-6"/>
          <w:szCs w:val="28"/>
          <w:lang w:val="pt-PT"/>
        </w:rPr>
        <w:t xml:space="preserve"> </w:t>
      </w:r>
      <w:r w:rsidR="00821259" w:rsidRPr="00363A78">
        <w:rPr>
          <w:rFonts w:ascii="Times New Roman" w:hAnsi="Times New Roman"/>
          <w:color w:val="FF0000"/>
          <w:spacing w:val="-6"/>
          <w:szCs w:val="28"/>
          <w:lang w:val="pt-PT"/>
        </w:rPr>
        <w:t>Cổ Loa</w:t>
      </w:r>
      <w:r w:rsidRPr="00363A78">
        <w:rPr>
          <w:rFonts w:ascii="Times New Roman" w:hAnsi="Times New Roman"/>
          <w:color w:val="FF0000"/>
          <w:spacing w:val="-6"/>
          <w:szCs w:val="28"/>
          <w:lang w:val="pt-PT"/>
        </w:rPr>
        <w:t xml:space="preserve"> xây dựng </w:t>
      </w:r>
      <w:r w:rsidR="00530B8E" w:rsidRPr="00363A78">
        <w:rPr>
          <w:rFonts w:ascii="Times New Roman" w:hAnsi="Times New Roman"/>
          <w:color w:val="FF0000"/>
          <w:spacing w:val="-6"/>
          <w:szCs w:val="28"/>
          <w:lang w:val="pt-PT"/>
        </w:rPr>
        <w:t>K</w:t>
      </w:r>
      <w:r w:rsidRPr="00363A78">
        <w:rPr>
          <w:rFonts w:ascii="Times New Roman" w:hAnsi="Times New Roman"/>
          <w:color w:val="FF0000"/>
          <w:spacing w:val="-6"/>
          <w:szCs w:val="28"/>
          <w:lang w:val="pt-PT"/>
        </w:rPr>
        <w:t>ế hoạch tuyển sinh năm học 202</w:t>
      </w:r>
      <w:r w:rsidR="00605DF9" w:rsidRPr="00363A78">
        <w:rPr>
          <w:rFonts w:ascii="Times New Roman" w:hAnsi="Times New Roman"/>
          <w:color w:val="FF0000"/>
          <w:spacing w:val="-6"/>
          <w:szCs w:val="28"/>
          <w:lang w:val="pt-PT"/>
        </w:rPr>
        <w:t>5</w:t>
      </w:r>
      <w:r w:rsidRPr="00363A78">
        <w:rPr>
          <w:rFonts w:ascii="Times New Roman" w:hAnsi="Times New Roman"/>
          <w:color w:val="FF0000"/>
          <w:spacing w:val="-6"/>
          <w:szCs w:val="28"/>
          <w:lang w:val="pt-PT"/>
        </w:rPr>
        <w:t>-202</w:t>
      </w:r>
      <w:r w:rsidR="00605DF9" w:rsidRPr="00363A78">
        <w:rPr>
          <w:rFonts w:ascii="Times New Roman" w:hAnsi="Times New Roman"/>
          <w:color w:val="FF0000"/>
          <w:spacing w:val="-6"/>
          <w:szCs w:val="28"/>
          <w:lang w:val="pt-PT"/>
        </w:rPr>
        <w:t>6</w:t>
      </w:r>
      <w:r w:rsidRPr="00363A78">
        <w:rPr>
          <w:rFonts w:ascii="Times New Roman" w:hAnsi="Times New Roman"/>
          <w:spacing w:val="-6"/>
          <w:szCs w:val="28"/>
          <w:lang w:val="pt-PT"/>
        </w:rPr>
        <w:t>,</w:t>
      </w:r>
      <w:r w:rsidRPr="00516546">
        <w:rPr>
          <w:rFonts w:ascii="Times New Roman" w:hAnsi="Times New Roman"/>
          <w:szCs w:val="28"/>
          <w:lang w:val="pt-PT"/>
        </w:rPr>
        <w:t xml:space="preserve"> cụ thể như sau:</w:t>
      </w:r>
    </w:p>
    <w:p w14:paraId="5AC0E919" w14:textId="77777777" w:rsidR="0081574D" w:rsidRPr="001A23A7" w:rsidRDefault="0081574D" w:rsidP="00575A2A">
      <w:pPr>
        <w:widowControl w:val="0"/>
        <w:spacing w:line="288" w:lineRule="auto"/>
        <w:ind w:firstLine="547"/>
        <w:rPr>
          <w:b/>
          <w:bCs/>
          <w:sz w:val="28"/>
          <w:szCs w:val="28"/>
          <w:lang w:val="pt-PT"/>
        </w:rPr>
      </w:pPr>
      <w:r w:rsidRPr="001A23A7">
        <w:rPr>
          <w:b/>
          <w:bCs/>
          <w:sz w:val="28"/>
          <w:szCs w:val="28"/>
          <w:lang w:val="pt-PT"/>
        </w:rPr>
        <w:t>A. MỤC ĐÍCH - YÊU CẦU</w:t>
      </w:r>
    </w:p>
    <w:p w14:paraId="35BB4C4F" w14:textId="77777777" w:rsidR="0081574D" w:rsidRDefault="0081574D" w:rsidP="00575A2A">
      <w:pPr>
        <w:widowControl w:val="0"/>
        <w:spacing w:line="288" w:lineRule="auto"/>
        <w:ind w:firstLine="547"/>
        <w:jc w:val="both"/>
        <w:rPr>
          <w:b/>
          <w:bCs/>
          <w:sz w:val="28"/>
          <w:szCs w:val="28"/>
          <w:lang w:val="pt-PT"/>
        </w:rPr>
      </w:pPr>
      <w:r w:rsidRPr="001A23A7">
        <w:rPr>
          <w:b/>
          <w:bCs/>
          <w:sz w:val="28"/>
          <w:szCs w:val="28"/>
          <w:lang w:val="pt-PT"/>
        </w:rPr>
        <w:t>I. Mục đích</w:t>
      </w:r>
    </w:p>
    <w:p w14:paraId="6D6B3F93" w14:textId="77777777" w:rsidR="005E21C0" w:rsidRPr="004B0B70" w:rsidRDefault="005E21C0" w:rsidP="00575A2A">
      <w:pPr>
        <w:spacing w:line="288" w:lineRule="auto"/>
        <w:ind w:firstLine="520"/>
        <w:jc w:val="both"/>
        <w:rPr>
          <w:sz w:val="28"/>
          <w:szCs w:val="28"/>
          <w:lang w:val="pt-PT"/>
        </w:rPr>
      </w:pPr>
      <w:r w:rsidRPr="004B0B70">
        <w:rPr>
          <w:sz w:val="28"/>
          <w:szCs w:val="28"/>
          <w:lang w:val="pt-PT"/>
        </w:rPr>
        <w:t xml:space="preserve">- Huy động trẻ trong </w:t>
      </w:r>
      <w:r w:rsidRPr="004B0B70">
        <w:rPr>
          <w:rFonts w:hint="eastAsia"/>
          <w:sz w:val="28"/>
          <w:szCs w:val="28"/>
          <w:lang w:val="pt-PT"/>
        </w:rPr>
        <w:t>đ</w:t>
      </w:r>
      <w:r w:rsidRPr="004B0B70">
        <w:rPr>
          <w:sz w:val="28"/>
          <w:szCs w:val="28"/>
          <w:lang w:val="pt-PT"/>
        </w:rPr>
        <w:t>ộ tuổi trên địa bàn đến trường đạt chỉ tiêu giao.</w:t>
      </w:r>
    </w:p>
    <w:p w14:paraId="4672D22E" w14:textId="77777777" w:rsidR="005E21C0" w:rsidRPr="00053595" w:rsidRDefault="00053595" w:rsidP="00575A2A">
      <w:pPr>
        <w:spacing w:line="288" w:lineRule="auto"/>
        <w:ind w:firstLine="520"/>
        <w:jc w:val="both"/>
        <w:rPr>
          <w:spacing w:val="-2"/>
          <w:sz w:val="28"/>
          <w:szCs w:val="28"/>
          <w:lang w:val="pt-PT"/>
        </w:rPr>
      </w:pPr>
      <w:r w:rsidRPr="00053595">
        <w:rPr>
          <w:spacing w:val="-2"/>
          <w:sz w:val="28"/>
          <w:szCs w:val="28"/>
          <w:lang w:val="pt-PT"/>
        </w:rPr>
        <w:t xml:space="preserve">- </w:t>
      </w:r>
      <w:r w:rsidR="005E21C0" w:rsidRPr="00053595">
        <w:rPr>
          <w:spacing w:val="-2"/>
          <w:sz w:val="28"/>
          <w:szCs w:val="28"/>
          <w:lang w:val="pt-PT"/>
        </w:rPr>
        <w:t>Huy động sức mạnh của các ngành, các cấp, các đoàn thể, cha mẹ học sinh.</w:t>
      </w:r>
    </w:p>
    <w:p w14:paraId="3DF5F837" w14:textId="1D85DB00" w:rsidR="005E21C0" w:rsidRPr="004B0B70" w:rsidRDefault="005E21C0" w:rsidP="00575A2A">
      <w:pPr>
        <w:spacing w:line="288" w:lineRule="auto"/>
        <w:ind w:firstLine="520"/>
        <w:jc w:val="both"/>
        <w:rPr>
          <w:sz w:val="28"/>
          <w:szCs w:val="28"/>
          <w:lang w:val="pt-PT"/>
        </w:rPr>
      </w:pPr>
      <w:r w:rsidRPr="004B0B70">
        <w:rPr>
          <w:sz w:val="28"/>
          <w:szCs w:val="28"/>
          <w:lang w:val="pt-PT"/>
        </w:rPr>
        <w:t>- Thực hiện tốt công tác Phổ cập giáo dục mầm non</w:t>
      </w:r>
      <w:r>
        <w:rPr>
          <w:sz w:val="28"/>
          <w:szCs w:val="28"/>
          <w:lang w:val="pt-PT"/>
        </w:rPr>
        <w:t xml:space="preserve"> cho trẻ em 5 tuổi trên địa bàn</w:t>
      </w:r>
      <w:r w:rsidR="00821259">
        <w:rPr>
          <w:sz w:val="28"/>
          <w:szCs w:val="28"/>
          <w:lang w:val="pt-PT"/>
        </w:rPr>
        <w:t xml:space="preserve"> xã Cổ Loa</w:t>
      </w:r>
      <w:r w:rsidRPr="004B0B70">
        <w:rPr>
          <w:sz w:val="28"/>
          <w:szCs w:val="28"/>
          <w:lang w:val="pt-PT"/>
        </w:rPr>
        <w:t xml:space="preserve">. </w:t>
      </w:r>
    </w:p>
    <w:p w14:paraId="20403717" w14:textId="7CE49A2F" w:rsidR="005E21C0" w:rsidRPr="003D1B96" w:rsidRDefault="005E21C0" w:rsidP="00575A2A">
      <w:pPr>
        <w:spacing w:line="288" w:lineRule="auto"/>
        <w:ind w:firstLine="520"/>
        <w:jc w:val="both"/>
        <w:rPr>
          <w:sz w:val="28"/>
          <w:szCs w:val="28"/>
        </w:rPr>
      </w:pPr>
      <w:r>
        <w:rPr>
          <w:sz w:val="28"/>
          <w:szCs w:val="28"/>
        </w:rPr>
        <w:t xml:space="preserve">- </w:t>
      </w:r>
      <w:r w:rsidR="00FD3DD8">
        <w:rPr>
          <w:sz w:val="28"/>
          <w:szCs w:val="28"/>
        </w:rPr>
        <w:t xml:space="preserve">Thực hiện tốt các giải pháp: </w:t>
      </w:r>
      <w:r w:rsidRPr="003D1B96">
        <w:rPr>
          <w:sz w:val="28"/>
          <w:szCs w:val="28"/>
        </w:rPr>
        <w:t>Tăng quy mô tuyển sinh, tăng chất lượng công tác tuyển sinh, tăng cường c</w:t>
      </w:r>
      <w:r>
        <w:rPr>
          <w:sz w:val="28"/>
          <w:szCs w:val="28"/>
        </w:rPr>
        <w:t xml:space="preserve">ơ sở vật chất cho các lớp học; </w:t>
      </w:r>
      <w:r w:rsidR="00821259">
        <w:rPr>
          <w:sz w:val="28"/>
          <w:szCs w:val="28"/>
        </w:rPr>
        <w:t xml:space="preserve">Tăng số lượng lớp học; </w:t>
      </w:r>
      <w:r w:rsidR="00605DF9">
        <w:rPr>
          <w:sz w:val="28"/>
          <w:szCs w:val="28"/>
        </w:rPr>
        <w:t xml:space="preserve">tăng </w:t>
      </w:r>
      <w:r w:rsidRPr="003D1B96">
        <w:rPr>
          <w:sz w:val="28"/>
          <w:szCs w:val="28"/>
        </w:rPr>
        <w:t>số học sinh trái tuyến, giảm số học</w:t>
      </w:r>
      <w:r w:rsidR="006527DF">
        <w:rPr>
          <w:sz w:val="28"/>
          <w:szCs w:val="28"/>
        </w:rPr>
        <w:t xml:space="preserve"> sinh trên một lớp</w:t>
      </w:r>
      <w:r w:rsidRPr="003D1B96">
        <w:rPr>
          <w:sz w:val="28"/>
          <w:szCs w:val="28"/>
        </w:rPr>
        <w:t>.</w:t>
      </w:r>
    </w:p>
    <w:p w14:paraId="5A8E306A" w14:textId="77777777" w:rsidR="005E21C0" w:rsidRPr="003D1B96" w:rsidRDefault="005E21C0" w:rsidP="00575A2A">
      <w:pPr>
        <w:spacing w:line="288" w:lineRule="auto"/>
        <w:ind w:firstLine="520"/>
        <w:jc w:val="both"/>
        <w:rPr>
          <w:sz w:val="28"/>
          <w:szCs w:val="28"/>
        </w:rPr>
      </w:pPr>
      <w:r>
        <w:rPr>
          <w:sz w:val="28"/>
          <w:szCs w:val="28"/>
        </w:rPr>
        <w:t xml:space="preserve">- </w:t>
      </w:r>
      <w:r w:rsidRPr="003D1B96">
        <w:rPr>
          <w:sz w:val="28"/>
          <w:szCs w:val="28"/>
        </w:rPr>
        <w:t>Góp phần nâng cao chất lượng chăm sóc, giáo dục trẻ trong nhà trường</w:t>
      </w:r>
      <w:r>
        <w:rPr>
          <w:sz w:val="28"/>
          <w:szCs w:val="28"/>
        </w:rPr>
        <w:t>.</w:t>
      </w:r>
    </w:p>
    <w:p w14:paraId="1BE44227" w14:textId="77777777" w:rsidR="00F52D25" w:rsidRDefault="0081574D" w:rsidP="00575A2A">
      <w:pPr>
        <w:widowControl w:val="0"/>
        <w:spacing w:line="288" w:lineRule="auto"/>
        <w:ind w:firstLine="547"/>
        <w:jc w:val="both"/>
        <w:rPr>
          <w:b/>
          <w:bCs/>
          <w:sz w:val="28"/>
          <w:szCs w:val="28"/>
          <w:lang w:val="pt-PT"/>
        </w:rPr>
      </w:pPr>
      <w:r w:rsidRPr="001A23A7">
        <w:rPr>
          <w:b/>
          <w:bCs/>
          <w:sz w:val="28"/>
          <w:szCs w:val="28"/>
          <w:lang w:val="pt-PT"/>
        </w:rPr>
        <w:t>II. Yêu cầu</w:t>
      </w:r>
    </w:p>
    <w:p w14:paraId="1ECA9E5F" w14:textId="77777777" w:rsidR="005E21C0" w:rsidRPr="00363A78" w:rsidRDefault="005E21C0" w:rsidP="00575A2A">
      <w:pPr>
        <w:widowControl w:val="0"/>
        <w:spacing w:line="288" w:lineRule="auto"/>
        <w:ind w:firstLine="547"/>
        <w:jc w:val="both"/>
        <w:rPr>
          <w:b/>
          <w:bCs/>
          <w:spacing w:val="-12"/>
          <w:sz w:val="28"/>
          <w:szCs w:val="28"/>
          <w:lang w:val="pt-PT"/>
        </w:rPr>
      </w:pPr>
      <w:r w:rsidRPr="00363A78">
        <w:rPr>
          <w:spacing w:val="-12"/>
          <w:sz w:val="28"/>
          <w:szCs w:val="28"/>
          <w:lang w:val="pt-PT"/>
        </w:rPr>
        <w:t>- Tổ chức tuyển sinh đúng quy chế, đảm bảo chính xác, công bằng, khách quan, thuận lợi cho cha mẹ học sinh. Duy trì và nâng cao chất lượng phổ cập trẻ mẫu giáo 5 tuổi.</w:t>
      </w:r>
    </w:p>
    <w:p w14:paraId="5E2A71EF" w14:textId="77777777" w:rsidR="005E21C0" w:rsidRPr="00821259" w:rsidRDefault="005E21C0" w:rsidP="00575A2A">
      <w:pPr>
        <w:spacing w:line="288" w:lineRule="auto"/>
        <w:ind w:firstLine="520"/>
        <w:jc w:val="both"/>
        <w:rPr>
          <w:sz w:val="28"/>
          <w:szCs w:val="28"/>
          <w:lang w:val="pt-PT"/>
        </w:rPr>
      </w:pPr>
      <w:r w:rsidRPr="00821259">
        <w:rPr>
          <w:sz w:val="28"/>
          <w:szCs w:val="28"/>
          <w:lang w:val="pt-PT"/>
        </w:rPr>
        <w:t>- Tuyên truyền các nội dung, thời gian, chỉ tiêu tuyển sinh tới các bậc cha mẹ học sinh.</w:t>
      </w:r>
    </w:p>
    <w:p w14:paraId="1D61CC59" w14:textId="4A6D3E31" w:rsidR="005E21C0" w:rsidRPr="00821259" w:rsidRDefault="005E21C0" w:rsidP="00575A2A">
      <w:pPr>
        <w:pStyle w:val="ListBullet"/>
        <w:numPr>
          <w:ilvl w:val="0"/>
          <w:numId w:val="0"/>
        </w:numPr>
        <w:spacing w:line="288" w:lineRule="auto"/>
        <w:ind w:firstLine="567"/>
        <w:jc w:val="both"/>
        <w:rPr>
          <w:spacing w:val="-6"/>
          <w:sz w:val="28"/>
          <w:szCs w:val="28"/>
          <w:lang w:val="pt-PT"/>
        </w:rPr>
      </w:pPr>
      <w:r w:rsidRPr="00821259">
        <w:rPr>
          <w:spacing w:val="-6"/>
          <w:sz w:val="28"/>
          <w:szCs w:val="28"/>
          <w:lang w:val="pt-PT"/>
        </w:rPr>
        <w:t xml:space="preserve">- Tuyển sinh trẻ có hộ khẩu trên địa bàn </w:t>
      </w:r>
      <w:r w:rsidR="00605DF9">
        <w:rPr>
          <w:spacing w:val="-6"/>
          <w:sz w:val="28"/>
          <w:szCs w:val="28"/>
          <w:lang w:val="pt-PT"/>
        </w:rPr>
        <w:t xml:space="preserve">Huyện Đông Anh, </w:t>
      </w:r>
      <w:r w:rsidRPr="00821259">
        <w:rPr>
          <w:rFonts w:hint="eastAsia"/>
          <w:spacing w:val="-6"/>
          <w:sz w:val="28"/>
          <w:szCs w:val="28"/>
          <w:lang w:val="pt-PT"/>
        </w:rPr>
        <w:t>ư</w:t>
      </w:r>
      <w:r w:rsidRPr="00821259">
        <w:rPr>
          <w:spacing w:val="-6"/>
          <w:sz w:val="28"/>
          <w:szCs w:val="28"/>
          <w:lang w:val="pt-PT"/>
        </w:rPr>
        <w:t xml:space="preserve">u tiên trẻ 5 tuổi. Thông báo tuyển đợt 2 khi còn thiếu </w:t>
      </w:r>
      <w:r w:rsidR="0083222B" w:rsidRPr="00821259">
        <w:rPr>
          <w:spacing w:val="-6"/>
          <w:sz w:val="28"/>
          <w:szCs w:val="28"/>
          <w:lang w:val="pt-PT"/>
        </w:rPr>
        <w:t xml:space="preserve">cho đến khi đủ </w:t>
      </w:r>
      <w:r w:rsidRPr="00821259">
        <w:rPr>
          <w:spacing w:val="-6"/>
          <w:sz w:val="28"/>
          <w:szCs w:val="28"/>
          <w:lang w:val="pt-PT"/>
        </w:rPr>
        <w:t>chỉ tiêu</w:t>
      </w:r>
      <w:r w:rsidR="0083222B" w:rsidRPr="00821259">
        <w:rPr>
          <w:spacing w:val="-6"/>
          <w:sz w:val="28"/>
          <w:szCs w:val="28"/>
          <w:lang w:val="pt-PT"/>
        </w:rPr>
        <w:t xml:space="preserve"> được giao</w:t>
      </w:r>
      <w:r w:rsidRPr="00821259">
        <w:rPr>
          <w:spacing w:val="-6"/>
          <w:sz w:val="28"/>
          <w:szCs w:val="28"/>
          <w:lang w:val="pt-PT"/>
        </w:rPr>
        <w:t>.</w:t>
      </w:r>
    </w:p>
    <w:p w14:paraId="4BE922BC" w14:textId="77777777" w:rsidR="0081574D" w:rsidRPr="00516546" w:rsidRDefault="0081574D" w:rsidP="00575A2A">
      <w:pPr>
        <w:widowControl w:val="0"/>
        <w:overflowPunct w:val="0"/>
        <w:autoSpaceDE w:val="0"/>
        <w:autoSpaceDN w:val="0"/>
        <w:adjustRightInd w:val="0"/>
        <w:spacing w:line="288" w:lineRule="auto"/>
        <w:ind w:firstLine="520"/>
        <w:textAlignment w:val="baseline"/>
        <w:rPr>
          <w:b/>
          <w:bCs/>
          <w:sz w:val="28"/>
          <w:szCs w:val="28"/>
          <w:lang w:val="nl-NL"/>
        </w:rPr>
      </w:pPr>
      <w:r w:rsidRPr="00516546">
        <w:rPr>
          <w:b/>
          <w:bCs/>
          <w:sz w:val="28"/>
          <w:szCs w:val="28"/>
          <w:lang w:val="nl-NL"/>
        </w:rPr>
        <w:t>B. NỘI DUNG</w:t>
      </w:r>
    </w:p>
    <w:p w14:paraId="49E66D2C" w14:textId="77777777" w:rsidR="0081574D" w:rsidRDefault="0081574D" w:rsidP="00575A2A">
      <w:pPr>
        <w:widowControl w:val="0"/>
        <w:spacing w:line="288" w:lineRule="auto"/>
        <w:ind w:firstLine="567"/>
        <w:jc w:val="both"/>
        <w:rPr>
          <w:b/>
          <w:sz w:val="28"/>
          <w:szCs w:val="28"/>
          <w:lang w:val="nl-NL"/>
        </w:rPr>
      </w:pPr>
      <w:r w:rsidRPr="001A23A7">
        <w:rPr>
          <w:b/>
          <w:sz w:val="28"/>
          <w:szCs w:val="28"/>
          <w:lang w:val="nl-NL"/>
        </w:rPr>
        <w:t>I. Phương thức và đối tượng</w:t>
      </w:r>
    </w:p>
    <w:p w14:paraId="27F719E3" w14:textId="77777777" w:rsidR="005E21C0" w:rsidRDefault="005E21C0" w:rsidP="00575A2A">
      <w:pPr>
        <w:widowControl w:val="0"/>
        <w:spacing w:line="288" w:lineRule="auto"/>
        <w:ind w:firstLine="567"/>
        <w:jc w:val="both"/>
        <w:rPr>
          <w:sz w:val="28"/>
          <w:szCs w:val="28"/>
          <w:lang w:val="nl-NL"/>
        </w:rPr>
      </w:pPr>
      <w:r>
        <w:rPr>
          <w:sz w:val="28"/>
          <w:szCs w:val="28"/>
          <w:lang w:val="nl-NL"/>
        </w:rPr>
        <w:t>Phương thức: Xét tuyển</w:t>
      </w:r>
    </w:p>
    <w:p w14:paraId="4DA8D854" w14:textId="7A237467" w:rsidR="00F52D25" w:rsidRDefault="005E21C0" w:rsidP="00575A2A">
      <w:pPr>
        <w:widowControl w:val="0"/>
        <w:spacing w:line="288" w:lineRule="auto"/>
        <w:ind w:firstLine="567"/>
        <w:jc w:val="both"/>
        <w:rPr>
          <w:color w:val="000000" w:themeColor="text1"/>
          <w:sz w:val="28"/>
          <w:szCs w:val="28"/>
          <w:lang w:val="nl-NL"/>
        </w:rPr>
      </w:pPr>
      <w:r>
        <w:rPr>
          <w:sz w:val="28"/>
          <w:szCs w:val="28"/>
          <w:lang w:val="nl-NL"/>
        </w:rPr>
        <w:t xml:space="preserve">Đối tượng: Trẻ mầm non từ 24 </w:t>
      </w:r>
      <w:r w:rsidR="001E46B1">
        <w:rPr>
          <w:sz w:val="28"/>
          <w:szCs w:val="28"/>
          <w:lang w:val="nl-NL"/>
        </w:rPr>
        <w:t xml:space="preserve">tháng </w:t>
      </w:r>
      <w:r>
        <w:rPr>
          <w:sz w:val="28"/>
          <w:szCs w:val="28"/>
          <w:lang w:val="nl-NL"/>
        </w:rPr>
        <w:t xml:space="preserve">đến </w:t>
      </w:r>
      <w:r w:rsidR="001E46B1" w:rsidRPr="00467F08">
        <w:rPr>
          <w:color w:val="000000" w:themeColor="text1"/>
          <w:sz w:val="28"/>
          <w:szCs w:val="28"/>
          <w:lang w:val="nl-NL"/>
        </w:rPr>
        <w:t>60</w:t>
      </w:r>
      <w:r w:rsidRPr="00467F08">
        <w:rPr>
          <w:color w:val="000000" w:themeColor="text1"/>
          <w:sz w:val="28"/>
          <w:szCs w:val="28"/>
          <w:lang w:val="nl-NL"/>
        </w:rPr>
        <w:t xml:space="preserve"> tháng tuổi.</w:t>
      </w:r>
    </w:p>
    <w:p w14:paraId="617FF790" w14:textId="258EE4F3" w:rsidR="0081574D" w:rsidRPr="00467F08" w:rsidRDefault="00363A78" w:rsidP="00575A2A">
      <w:pPr>
        <w:widowControl w:val="0"/>
        <w:spacing w:line="288" w:lineRule="auto"/>
        <w:jc w:val="both"/>
        <w:rPr>
          <w:b/>
          <w:color w:val="000000" w:themeColor="text1"/>
          <w:sz w:val="28"/>
          <w:szCs w:val="28"/>
          <w:lang w:val="nl-NL"/>
        </w:rPr>
      </w:pPr>
      <w:r>
        <w:rPr>
          <w:b/>
          <w:color w:val="000000" w:themeColor="text1"/>
          <w:sz w:val="28"/>
          <w:szCs w:val="28"/>
          <w:lang w:val="nl-NL"/>
        </w:rPr>
        <w:t xml:space="preserve">       </w:t>
      </w:r>
      <w:r w:rsidR="00227E63">
        <w:rPr>
          <w:b/>
          <w:color w:val="000000" w:themeColor="text1"/>
          <w:sz w:val="28"/>
          <w:szCs w:val="28"/>
          <w:lang w:val="nl-NL"/>
        </w:rPr>
        <w:t xml:space="preserve"> </w:t>
      </w:r>
      <w:r w:rsidR="0081574D" w:rsidRPr="00467F08">
        <w:rPr>
          <w:b/>
          <w:color w:val="000000" w:themeColor="text1"/>
          <w:sz w:val="28"/>
          <w:szCs w:val="28"/>
          <w:lang w:val="nl-NL"/>
        </w:rPr>
        <w:t>II. Độ tuổi dự tuyển</w:t>
      </w:r>
    </w:p>
    <w:p w14:paraId="0549427B" w14:textId="4BF66D23" w:rsidR="005E21C0" w:rsidRPr="00467F08" w:rsidRDefault="005E21C0" w:rsidP="00575A2A">
      <w:pPr>
        <w:pStyle w:val="NormalWeb"/>
        <w:spacing w:before="0" w:beforeAutospacing="0" w:after="0" w:afterAutospacing="0" w:line="288" w:lineRule="auto"/>
        <w:ind w:firstLine="567"/>
        <w:jc w:val="both"/>
        <w:rPr>
          <w:color w:val="000000" w:themeColor="text1"/>
          <w:sz w:val="28"/>
          <w:szCs w:val="28"/>
          <w:shd w:val="clear" w:color="auto" w:fill="FFFFFF"/>
        </w:rPr>
      </w:pPr>
      <w:r w:rsidRPr="00467F08">
        <w:rPr>
          <w:color w:val="000000" w:themeColor="text1"/>
          <w:sz w:val="28"/>
          <w:szCs w:val="28"/>
          <w:shd w:val="clear" w:color="auto" w:fill="FFFFFF"/>
        </w:rPr>
        <w:t>Lứa tuổi nhà trẻ</w:t>
      </w:r>
      <w:r w:rsidR="001E46B1" w:rsidRPr="00467F08">
        <w:rPr>
          <w:color w:val="000000" w:themeColor="text1"/>
          <w:sz w:val="28"/>
          <w:szCs w:val="28"/>
          <w:shd w:val="clear" w:color="auto" w:fill="FFFFFF"/>
        </w:rPr>
        <w:t xml:space="preserve"> 24-36 tháng</w:t>
      </w:r>
      <w:r w:rsidRPr="00467F08">
        <w:rPr>
          <w:color w:val="000000" w:themeColor="text1"/>
          <w:sz w:val="28"/>
          <w:szCs w:val="28"/>
          <w:shd w:val="clear" w:color="auto" w:fill="FFFFFF"/>
        </w:rPr>
        <w:t>: Trẻ sinh năm 20</w:t>
      </w:r>
      <w:r w:rsidR="009E5CCC" w:rsidRPr="00467F08">
        <w:rPr>
          <w:color w:val="000000" w:themeColor="text1"/>
          <w:sz w:val="28"/>
          <w:szCs w:val="28"/>
          <w:shd w:val="clear" w:color="auto" w:fill="FFFFFF"/>
        </w:rPr>
        <w:t>2</w:t>
      </w:r>
      <w:r w:rsidR="00605DF9">
        <w:rPr>
          <w:color w:val="000000" w:themeColor="text1"/>
          <w:sz w:val="28"/>
          <w:szCs w:val="28"/>
          <w:shd w:val="clear" w:color="auto" w:fill="FFFFFF"/>
        </w:rPr>
        <w:t>3</w:t>
      </w:r>
    </w:p>
    <w:p w14:paraId="66882320" w14:textId="6E66BD70" w:rsidR="005E21C0" w:rsidRPr="00467F08" w:rsidRDefault="005E21C0" w:rsidP="00575A2A">
      <w:pPr>
        <w:pStyle w:val="NormalWeb"/>
        <w:spacing w:before="0" w:beforeAutospacing="0" w:after="0" w:afterAutospacing="0" w:line="288" w:lineRule="auto"/>
        <w:ind w:firstLine="567"/>
        <w:jc w:val="both"/>
        <w:rPr>
          <w:color w:val="000000" w:themeColor="text1"/>
          <w:sz w:val="28"/>
          <w:szCs w:val="28"/>
          <w:shd w:val="clear" w:color="auto" w:fill="FFFFFF"/>
        </w:rPr>
      </w:pPr>
      <w:r w:rsidRPr="00467F08">
        <w:rPr>
          <w:color w:val="000000" w:themeColor="text1"/>
          <w:sz w:val="28"/>
          <w:szCs w:val="28"/>
          <w:shd w:val="clear" w:color="auto" w:fill="FFFFFF"/>
        </w:rPr>
        <w:t>Lứa tuổi mẫu giáo bé</w:t>
      </w:r>
      <w:r w:rsidR="001E46B1" w:rsidRPr="00467F08">
        <w:rPr>
          <w:color w:val="000000" w:themeColor="text1"/>
          <w:sz w:val="28"/>
          <w:szCs w:val="28"/>
          <w:shd w:val="clear" w:color="auto" w:fill="FFFFFF"/>
        </w:rPr>
        <w:t xml:space="preserve"> 3-4 tuổi</w:t>
      </w:r>
      <w:r w:rsidRPr="00467F08">
        <w:rPr>
          <w:color w:val="000000" w:themeColor="text1"/>
          <w:sz w:val="28"/>
          <w:szCs w:val="28"/>
          <w:shd w:val="clear" w:color="auto" w:fill="FFFFFF"/>
        </w:rPr>
        <w:t>: Trẻ sinh năm 20</w:t>
      </w:r>
      <w:r w:rsidR="00605DF9">
        <w:rPr>
          <w:color w:val="000000" w:themeColor="text1"/>
          <w:sz w:val="28"/>
          <w:szCs w:val="28"/>
          <w:shd w:val="clear" w:color="auto" w:fill="FFFFFF"/>
        </w:rPr>
        <w:t>22</w:t>
      </w:r>
    </w:p>
    <w:p w14:paraId="1F609276" w14:textId="0AF33E55" w:rsidR="001E46B1" w:rsidRPr="00467F08" w:rsidRDefault="001E46B1" w:rsidP="00575A2A">
      <w:pPr>
        <w:pStyle w:val="NormalWeb"/>
        <w:spacing w:before="0" w:beforeAutospacing="0" w:after="0" w:afterAutospacing="0" w:line="288" w:lineRule="auto"/>
        <w:ind w:firstLine="567"/>
        <w:jc w:val="both"/>
        <w:rPr>
          <w:color w:val="000000" w:themeColor="text1"/>
          <w:sz w:val="28"/>
          <w:szCs w:val="28"/>
          <w:shd w:val="clear" w:color="auto" w:fill="FFFFFF"/>
        </w:rPr>
      </w:pPr>
      <w:r w:rsidRPr="00467F08">
        <w:rPr>
          <w:color w:val="000000" w:themeColor="text1"/>
          <w:sz w:val="28"/>
          <w:szCs w:val="28"/>
          <w:shd w:val="clear" w:color="auto" w:fill="FFFFFF"/>
        </w:rPr>
        <w:lastRenderedPageBreak/>
        <w:t>Lứa tuổi mẫu giáo</w:t>
      </w:r>
      <w:r w:rsidR="00605DF9">
        <w:rPr>
          <w:color w:val="000000" w:themeColor="text1"/>
          <w:sz w:val="28"/>
          <w:szCs w:val="28"/>
          <w:shd w:val="clear" w:color="auto" w:fill="FFFFFF"/>
        </w:rPr>
        <w:t xml:space="preserve"> nhỡ 4-5 tuổi: Trẻ sinh năm 2021</w:t>
      </w:r>
    </w:p>
    <w:p w14:paraId="32A865E6" w14:textId="2254F25D" w:rsidR="00EE269E" w:rsidRPr="00467F08" w:rsidRDefault="00EE269E" w:rsidP="00575A2A">
      <w:pPr>
        <w:pStyle w:val="NormalWeb"/>
        <w:spacing w:before="0" w:beforeAutospacing="0" w:after="0" w:afterAutospacing="0" w:line="288" w:lineRule="auto"/>
        <w:ind w:firstLine="567"/>
        <w:jc w:val="both"/>
        <w:rPr>
          <w:color w:val="000000" w:themeColor="text1"/>
          <w:sz w:val="28"/>
          <w:szCs w:val="28"/>
          <w:shd w:val="clear" w:color="auto" w:fill="FFFFFF"/>
        </w:rPr>
      </w:pPr>
      <w:r w:rsidRPr="00467F08">
        <w:rPr>
          <w:color w:val="000000" w:themeColor="text1"/>
          <w:sz w:val="28"/>
          <w:szCs w:val="28"/>
          <w:shd w:val="clear" w:color="auto" w:fill="FFFFFF"/>
        </w:rPr>
        <w:t>Lứa tuổi mẫu giáo lớn</w:t>
      </w:r>
      <w:r w:rsidR="001E46B1" w:rsidRPr="00467F08">
        <w:rPr>
          <w:color w:val="000000" w:themeColor="text1"/>
          <w:sz w:val="28"/>
          <w:szCs w:val="28"/>
          <w:shd w:val="clear" w:color="auto" w:fill="FFFFFF"/>
        </w:rPr>
        <w:t xml:space="preserve"> 5-6 tuổi</w:t>
      </w:r>
      <w:r w:rsidR="00605DF9">
        <w:rPr>
          <w:color w:val="000000" w:themeColor="text1"/>
          <w:sz w:val="28"/>
          <w:szCs w:val="28"/>
          <w:shd w:val="clear" w:color="auto" w:fill="FFFFFF"/>
        </w:rPr>
        <w:t>: Trẻ sinh năm 2020</w:t>
      </w:r>
    </w:p>
    <w:p w14:paraId="0159F343" w14:textId="77777777" w:rsidR="0081574D" w:rsidRDefault="0081574D" w:rsidP="00575A2A">
      <w:pPr>
        <w:widowControl w:val="0"/>
        <w:spacing w:line="288" w:lineRule="auto"/>
        <w:ind w:firstLine="567"/>
        <w:jc w:val="both"/>
        <w:rPr>
          <w:b/>
          <w:sz w:val="28"/>
          <w:szCs w:val="28"/>
          <w:lang w:val="nl-NL"/>
        </w:rPr>
      </w:pPr>
      <w:r w:rsidRPr="001A23A7">
        <w:rPr>
          <w:b/>
          <w:sz w:val="28"/>
          <w:szCs w:val="28"/>
          <w:lang w:val="nl-NL"/>
        </w:rPr>
        <w:t>III. Hồ sơ dự tuyển</w:t>
      </w:r>
    </w:p>
    <w:p w14:paraId="72D6087C" w14:textId="738E4BC9" w:rsidR="005E21C0" w:rsidRPr="003D1B96" w:rsidRDefault="005E21C0" w:rsidP="00575A2A">
      <w:pPr>
        <w:spacing w:line="288" w:lineRule="auto"/>
        <w:ind w:firstLine="567"/>
        <w:jc w:val="both"/>
        <w:rPr>
          <w:i/>
          <w:iCs/>
          <w:sz w:val="28"/>
          <w:szCs w:val="28"/>
        </w:rPr>
      </w:pPr>
      <w:r w:rsidRPr="00467F08">
        <w:rPr>
          <w:color w:val="000000" w:themeColor="text1"/>
          <w:sz w:val="28"/>
          <w:szCs w:val="28"/>
        </w:rPr>
        <w:t xml:space="preserve">- </w:t>
      </w:r>
      <w:r w:rsidR="001E46B1" w:rsidRPr="00467F08">
        <w:rPr>
          <w:color w:val="000000" w:themeColor="text1"/>
          <w:sz w:val="28"/>
          <w:szCs w:val="28"/>
        </w:rPr>
        <w:t>Phiếu đăng ký xét tuyển</w:t>
      </w:r>
      <w:r w:rsidRPr="00467F08">
        <w:rPr>
          <w:color w:val="000000" w:themeColor="text1"/>
          <w:sz w:val="28"/>
          <w:szCs w:val="28"/>
        </w:rPr>
        <w:t xml:space="preserve"> </w:t>
      </w:r>
      <w:r>
        <w:rPr>
          <w:i/>
          <w:iCs/>
          <w:sz w:val="28"/>
          <w:szCs w:val="28"/>
        </w:rPr>
        <w:t>(Theo mẫu của trường);</w:t>
      </w:r>
    </w:p>
    <w:p w14:paraId="18107144" w14:textId="2CDEFABC" w:rsidR="005E21C0" w:rsidRPr="003D1B96" w:rsidRDefault="005E21C0" w:rsidP="00575A2A">
      <w:pPr>
        <w:spacing w:line="288" w:lineRule="auto"/>
        <w:ind w:firstLine="567"/>
        <w:jc w:val="both"/>
        <w:rPr>
          <w:sz w:val="28"/>
          <w:szCs w:val="28"/>
        </w:rPr>
      </w:pPr>
      <w:r w:rsidRPr="003D1B96">
        <w:rPr>
          <w:sz w:val="28"/>
          <w:szCs w:val="28"/>
        </w:rPr>
        <w:t>- Bản sao giấy khai sinh</w:t>
      </w:r>
      <w:r>
        <w:rPr>
          <w:sz w:val="28"/>
          <w:szCs w:val="28"/>
        </w:rPr>
        <w:t xml:space="preserve"> </w:t>
      </w:r>
      <w:r w:rsidR="00700FD7">
        <w:rPr>
          <w:sz w:val="28"/>
          <w:szCs w:val="28"/>
        </w:rPr>
        <w:t>hợp lệ.</w:t>
      </w:r>
    </w:p>
    <w:p w14:paraId="2FBA8193" w14:textId="77777777" w:rsidR="0081574D" w:rsidRPr="00F52D25" w:rsidRDefault="0081574D" w:rsidP="00575A2A">
      <w:pPr>
        <w:spacing w:line="288" w:lineRule="auto"/>
        <w:ind w:firstLine="567"/>
        <w:jc w:val="both"/>
        <w:rPr>
          <w:sz w:val="28"/>
          <w:szCs w:val="28"/>
        </w:rPr>
      </w:pPr>
      <w:r w:rsidRPr="001A23A7">
        <w:rPr>
          <w:b/>
          <w:sz w:val="28"/>
          <w:szCs w:val="28"/>
          <w:lang w:val="nl-NL"/>
        </w:rPr>
        <w:t>IV. Thời gian tuyển sinh</w:t>
      </w:r>
    </w:p>
    <w:p w14:paraId="29A47292" w14:textId="77777777" w:rsidR="008C3688" w:rsidRDefault="00EE7C4F" w:rsidP="00575A2A">
      <w:pPr>
        <w:widowControl w:val="0"/>
        <w:spacing w:line="288" w:lineRule="auto"/>
        <w:ind w:firstLine="522"/>
        <w:jc w:val="both"/>
        <w:rPr>
          <w:sz w:val="28"/>
          <w:szCs w:val="28"/>
          <w:lang w:val="nl-NL"/>
        </w:rPr>
      </w:pPr>
      <w:r>
        <w:rPr>
          <w:b/>
          <w:sz w:val="28"/>
          <w:szCs w:val="28"/>
          <w:lang w:val="nl-NL"/>
        </w:rPr>
        <w:t xml:space="preserve">* </w:t>
      </w:r>
      <w:r w:rsidRPr="006C543C">
        <w:rPr>
          <w:b/>
          <w:i/>
          <w:sz w:val="28"/>
          <w:szCs w:val="28"/>
          <w:lang w:val="nl-NL"/>
        </w:rPr>
        <w:t>Tuyển sinh trực tuyến:</w:t>
      </w:r>
    </w:p>
    <w:p w14:paraId="0ADD4457" w14:textId="0C09BF7A" w:rsidR="00EE7C4F" w:rsidRPr="008C3688" w:rsidRDefault="008C3688" w:rsidP="00575A2A">
      <w:pPr>
        <w:widowControl w:val="0"/>
        <w:spacing w:line="288" w:lineRule="auto"/>
        <w:ind w:firstLine="522"/>
        <w:jc w:val="both"/>
        <w:rPr>
          <w:b/>
          <w:sz w:val="28"/>
          <w:szCs w:val="28"/>
          <w:lang w:val="nl-NL"/>
        </w:rPr>
      </w:pPr>
      <w:r>
        <w:rPr>
          <w:sz w:val="28"/>
          <w:szCs w:val="28"/>
          <w:lang w:val="nl-NL"/>
        </w:rPr>
        <w:t>-</w:t>
      </w:r>
      <w:r w:rsidR="00EE7C4F" w:rsidRPr="006C543C">
        <w:rPr>
          <w:sz w:val="28"/>
          <w:szCs w:val="28"/>
          <w:lang w:val="nl-NL"/>
        </w:rPr>
        <w:t xml:space="preserve"> Mầm non 5 tuổi: từ ngày </w:t>
      </w:r>
      <w:r w:rsidR="008B0100">
        <w:rPr>
          <w:color w:val="FF0000"/>
          <w:sz w:val="28"/>
          <w:szCs w:val="28"/>
          <w:lang w:val="nl-NL"/>
        </w:rPr>
        <w:t>04</w:t>
      </w:r>
      <w:r w:rsidR="00EE7C4F" w:rsidRPr="00605DF9">
        <w:rPr>
          <w:color w:val="FF0000"/>
          <w:sz w:val="28"/>
          <w:szCs w:val="28"/>
          <w:lang w:val="nl-NL"/>
        </w:rPr>
        <w:t>/7/202</w:t>
      </w:r>
      <w:r w:rsidR="00605DF9" w:rsidRPr="00605DF9">
        <w:rPr>
          <w:color w:val="FF0000"/>
          <w:sz w:val="28"/>
          <w:szCs w:val="28"/>
          <w:lang w:val="nl-NL"/>
        </w:rPr>
        <w:t>5</w:t>
      </w:r>
      <w:r w:rsidR="00EE7C4F" w:rsidRPr="00605DF9">
        <w:rPr>
          <w:color w:val="FF0000"/>
          <w:sz w:val="28"/>
          <w:szCs w:val="28"/>
          <w:lang w:val="nl-NL"/>
        </w:rPr>
        <w:t xml:space="preserve"> đến hết ngày </w:t>
      </w:r>
      <w:r w:rsidR="009C7BA2">
        <w:rPr>
          <w:color w:val="FF0000"/>
          <w:sz w:val="28"/>
          <w:szCs w:val="28"/>
          <w:lang w:val="nl-NL"/>
        </w:rPr>
        <w:t>06</w:t>
      </w:r>
      <w:r w:rsidR="00EE7C4F" w:rsidRPr="00605DF9">
        <w:rPr>
          <w:color w:val="FF0000"/>
          <w:sz w:val="28"/>
          <w:szCs w:val="28"/>
          <w:lang w:val="nl-NL"/>
        </w:rPr>
        <w:t>/7/202</w:t>
      </w:r>
      <w:r w:rsidR="00605DF9" w:rsidRPr="00605DF9">
        <w:rPr>
          <w:color w:val="FF0000"/>
          <w:sz w:val="28"/>
          <w:szCs w:val="28"/>
          <w:lang w:val="nl-NL"/>
        </w:rPr>
        <w:t>5</w:t>
      </w:r>
      <w:r w:rsidR="00EE7C4F" w:rsidRPr="00605DF9">
        <w:rPr>
          <w:color w:val="FF0000"/>
          <w:sz w:val="28"/>
          <w:szCs w:val="28"/>
          <w:lang w:val="nl-NL"/>
        </w:rPr>
        <w:t>.</w:t>
      </w:r>
    </w:p>
    <w:p w14:paraId="65937E6B" w14:textId="77777777" w:rsidR="00EE7C4F" w:rsidRPr="00D44F19" w:rsidRDefault="00EE7C4F" w:rsidP="00575A2A">
      <w:pPr>
        <w:spacing w:line="288" w:lineRule="auto"/>
        <w:ind w:firstLine="522"/>
        <w:jc w:val="both"/>
        <w:rPr>
          <w:sz w:val="28"/>
          <w:szCs w:val="28"/>
          <w:lang w:val="nl-NL"/>
        </w:rPr>
      </w:pPr>
      <w:r>
        <w:rPr>
          <w:i/>
          <w:sz w:val="28"/>
          <w:szCs w:val="28"/>
          <w:lang w:val="nl-NL"/>
        </w:rPr>
        <w:t>*</w:t>
      </w:r>
      <w:r>
        <w:rPr>
          <w:sz w:val="28"/>
          <w:szCs w:val="28"/>
          <w:lang w:val="nl-NL"/>
        </w:rPr>
        <w:t xml:space="preserve"> </w:t>
      </w:r>
      <w:r w:rsidRPr="00D44F19">
        <w:rPr>
          <w:b/>
          <w:i/>
          <w:sz w:val="28"/>
          <w:szCs w:val="28"/>
          <w:lang w:val="nl-NL"/>
        </w:rPr>
        <w:t>Tuyển sinh trực tiếp:</w:t>
      </w:r>
    </w:p>
    <w:p w14:paraId="6665AD47" w14:textId="7A67E679" w:rsidR="00EE7C4F" w:rsidRDefault="00EE7C4F" w:rsidP="00575A2A">
      <w:pPr>
        <w:spacing w:line="288" w:lineRule="auto"/>
        <w:ind w:firstLine="522"/>
        <w:jc w:val="both"/>
        <w:rPr>
          <w:sz w:val="28"/>
          <w:szCs w:val="28"/>
          <w:lang w:val="nl-NL"/>
        </w:rPr>
      </w:pPr>
      <w:r>
        <w:rPr>
          <w:sz w:val="28"/>
          <w:szCs w:val="28"/>
          <w:lang w:val="nl-NL"/>
        </w:rPr>
        <w:t xml:space="preserve">Từ ngày </w:t>
      </w:r>
      <w:r w:rsidR="00715CEF" w:rsidRPr="00605DF9">
        <w:rPr>
          <w:color w:val="FF0000"/>
          <w:sz w:val="28"/>
          <w:szCs w:val="28"/>
          <w:lang w:val="nl-NL"/>
        </w:rPr>
        <w:t>1</w:t>
      </w:r>
      <w:r w:rsidR="008B0100">
        <w:rPr>
          <w:color w:val="FF0000"/>
          <w:sz w:val="28"/>
          <w:szCs w:val="28"/>
          <w:lang w:val="nl-NL"/>
        </w:rPr>
        <w:t>2</w:t>
      </w:r>
      <w:r w:rsidR="009234CC" w:rsidRPr="00605DF9">
        <w:rPr>
          <w:color w:val="FF0000"/>
          <w:sz w:val="28"/>
          <w:szCs w:val="28"/>
          <w:lang w:val="nl-NL"/>
        </w:rPr>
        <w:t>/07</w:t>
      </w:r>
      <w:r w:rsidRPr="00605DF9">
        <w:rPr>
          <w:color w:val="FF0000"/>
          <w:sz w:val="28"/>
          <w:szCs w:val="28"/>
          <w:lang w:val="nl-NL"/>
        </w:rPr>
        <w:t xml:space="preserve"> đến ngày </w:t>
      </w:r>
      <w:r w:rsidR="009E5CCC" w:rsidRPr="00605DF9">
        <w:rPr>
          <w:color w:val="FF0000"/>
          <w:sz w:val="28"/>
          <w:szCs w:val="28"/>
          <w:lang w:val="nl-NL"/>
        </w:rPr>
        <w:t>1</w:t>
      </w:r>
      <w:r w:rsidRPr="00605DF9">
        <w:rPr>
          <w:color w:val="FF0000"/>
          <w:sz w:val="28"/>
          <w:szCs w:val="28"/>
          <w:lang w:val="nl-NL"/>
        </w:rPr>
        <w:t>8/</w:t>
      </w:r>
      <w:r w:rsidR="009234CC" w:rsidRPr="00605DF9">
        <w:rPr>
          <w:color w:val="FF0000"/>
          <w:sz w:val="28"/>
          <w:szCs w:val="28"/>
          <w:lang w:val="nl-NL"/>
        </w:rPr>
        <w:t>0</w:t>
      </w:r>
      <w:r w:rsidRPr="00605DF9">
        <w:rPr>
          <w:color w:val="FF0000"/>
          <w:sz w:val="28"/>
          <w:szCs w:val="28"/>
          <w:lang w:val="nl-NL"/>
        </w:rPr>
        <w:t>7/202</w:t>
      </w:r>
      <w:r w:rsidR="00605DF9">
        <w:rPr>
          <w:color w:val="FF0000"/>
          <w:sz w:val="28"/>
          <w:szCs w:val="28"/>
          <w:lang w:val="nl-NL"/>
        </w:rPr>
        <w:t>5</w:t>
      </w:r>
      <w:r w:rsidRPr="004B0B70">
        <w:rPr>
          <w:sz w:val="28"/>
          <w:szCs w:val="28"/>
          <w:lang w:val="nl-NL"/>
        </w:rPr>
        <w:t xml:space="preserve">. </w:t>
      </w:r>
      <w:r>
        <w:rPr>
          <w:sz w:val="28"/>
          <w:szCs w:val="28"/>
          <w:lang w:val="nl-NL"/>
        </w:rPr>
        <w:t xml:space="preserve">Sau ngày </w:t>
      </w:r>
      <w:r w:rsidR="00530B8E">
        <w:rPr>
          <w:sz w:val="28"/>
          <w:szCs w:val="28"/>
          <w:lang w:val="nl-NL"/>
        </w:rPr>
        <w:t>1</w:t>
      </w:r>
      <w:r>
        <w:rPr>
          <w:sz w:val="28"/>
          <w:szCs w:val="28"/>
          <w:lang w:val="nl-NL"/>
        </w:rPr>
        <w:t>8/7/202</w:t>
      </w:r>
      <w:r w:rsidR="00605DF9">
        <w:rPr>
          <w:sz w:val="28"/>
          <w:szCs w:val="28"/>
          <w:lang w:val="nl-NL"/>
        </w:rPr>
        <w:t>5</w:t>
      </w:r>
      <w:r>
        <w:rPr>
          <w:sz w:val="28"/>
          <w:szCs w:val="28"/>
          <w:lang w:val="nl-NL"/>
        </w:rPr>
        <w:t xml:space="preserve"> nếu tuyển sinh chưa đủ </w:t>
      </w:r>
      <w:r w:rsidRPr="004B0B70">
        <w:rPr>
          <w:sz w:val="28"/>
          <w:szCs w:val="28"/>
          <w:lang w:val="nl-NL"/>
        </w:rPr>
        <w:t xml:space="preserve">chỉ tiêu </w:t>
      </w:r>
      <w:r>
        <w:rPr>
          <w:sz w:val="28"/>
          <w:szCs w:val="28"/>
          <w:lang w:val="nl-NL"/>
        </w:rPr>
        <w:t xml:space="preserve">được giao trường sẽ </w:t>
      </w:r>
      <w:r w:rsidRPr="004B0B70">
        <w:rPr>
          <w:sz w:val="28"/>
          <w:szCs w:val="28"/>
          <w:lang w:val="nl-NL"/>
        </w:rPr>
        <w:t xml:space="preserve">tuyển bổ sung </w:t>
      </w:r>
      <w:r>
        <w:rPr>
          <w:sz w:val="28"/>
          <w:szCs w:val="28"/>
          <w:lang w:val="nl-NL"/>
        </w:rPr>
        <w:t xml:space="preserve">học sinh </w:t>
      </w:r>
      <w:r w:rsidR="0083222B">
        <w:rPr>
          <w:sz w:val="28"/>
          <w:szCs w:val="28"/>
          <w:lang w:val="nl-NL"/>
        </w:rPr>
        <w:t>cho đến khi đủ chỉ tiêu được giao</w:t>
      </w:r>
      <w:r>
        <w:rPr>
          <w:sz w:val="28"/>
          <w:szCs w:val="28"/>
          <w:lang w:val="nl-NL"/>
        </w:rPr>
        <w:t>.</w:t>
      </w:r>
      <w:r w:rsidR="00700FD7">
        <w:rPr>
          <w:sz w:val="28"/>
          <w:szCs w:val="28"/>
          <w:lang w:val="nl-NL"/>
        </w:rPr>
        <w:t xml:space="preserve"> Sau khi tuyển sinh ngày 25</w:t>
      </w:r>
      <w:r w:rsidR="00530B8E">
        <w:rPr>
          <w:sz w:val="28"/>
          <w:szCs w:val="28"/>
          <w:lang w:val="nl-NL"/>
        </w:rPr>
        <w:t>/7/202</w:t>
      </w:r>
      <w:r w:rsidR="00605DF9">
        <w:rPr>
          <w:sz w:val="28"/>
          <w:szCs w:val="28"/>
          <w:lang w:val="nl-NL"/>
        </w:rPr>
        <w:t>5</w:t>
      </w:r>
      <w:r w:rsidR="00530B8E">
        <w:rPr>
          <w:sz w:val="28"/>
          <w:szCs w:val="28"/>
          <w:lang w:val="nl-NL"/>
        </w:rPr>
        <w:t xml:space="preserve"> nhà trường cập nhật danh sách học sinh trúng tuyển vào hệ thống điện tử.</w:t>
      </w:r>
    </w:p>
    <w:p w14:paraId="65B577E6" w14:textId="77777777" w:rsidR="0081574D" w:rsidRDefault="0081574D" w:rsidP="00575A2A">
      <w:pPr>
        <w:widowControl w:val="0"/>
        <w:spacing w:line="288" w:lineRule="auto"/>
        <w:ind w:firstLine="567"/>
        <w:jc w:val="both"/>
        <w:rPr>
          <w:b/>
          <w:sz w:val="28"/>
          <w:szCs w:val="28"/>
          <w:lang w:val="nl-NL"/>
        </w:rPr>
      </w:pPr>
      <w:r w:rsidRPr="001A23A7">
        <w:rPr>
          <w:b/>
          <w:sz w:val="28"/>
          <w:szCs w:val="28"/>
          <w:lang w:val="nl-NL"/>
        </w:rPr>
        <w:t xml:space="preserve">V. Chỉ tiêu và địa bàn tuyển sinh </w:t>
      </w:r>
    </w:p>
    <w:tbl>
      <w:tblPr>
        <w:tblW w:w="9747" w:type="dxa"/>
        <w:tblLayout w:type="fixed"/>
        <w:tblLook w:val="04A0" w:firstRow="1" w:lastRow="0" w:firstColumn="1" w:lastColumn="0" w:noHBand="0" w:noVBand="1"/>
      </w:tblPr>
      <w:tblGrid>
        <w:gridCol w:w="567"/>
        <w:gridCol w:w="568"/>
        <w:gridCol w:w="567"/>
        <w:gridCol w:w="533"/>
        <w:gridCol w:w="567"/>
        <w:gridCol w:w="567"/>
        <w:gridCol w:w="567"/>
        <w:gridCol w:w="567"/>
        <w:gridCol w:w="567"/>
        <w:gridCol w:w="708"/>
        <w:gridCol w:w="709"/>
        <w:gridCol w:w="709"/>
        <w:gridCol w:w="709"/>
        <w:gridCol w:w="1842"/>
      </w:tblGrid>
      <w:tr w:rsidR="009C15CB" w:rsidRPr="009C15CB" w14:paraId="205FE7CB" w14:textId="77777777" w:rsidTr="00DD4A6E">
        <w:trPr>
          <w:trHeight w:val="688"/>
        </w:trPr>
        <w:tc>
          <w:tcPr>
            <w:tcW w:w="1702" w:type="dxa"/>
            <w:gridSpan w:val="3"/>
            <w:vMerge w:val="restart"/>
            <w:tcBorders>
              <w:top w:val="single" w:sz="4" w:space="0" w:color="auto"/>
              <w:left w:val="single" w:sz="4" w:space="0" w:color="auto"/>
              <w:right w:val="single" w:sz="4" w:space="0" w:color="auto"/>
            </w:tcBorders>
            <w:shd w:val="clear" w:color="auto" w:fill="auto"/>
            <w:vAlign w:val="center"/>
          </w:tcPr>
          <w:p w14:paraId="7DC59D19" w14:textId="77777777" w:rsidR="009C15CB" w:rsidRPr="009C15CB" w:rsidRDefault="009C15CB" w:rsidP="00575A2A">
            <w:pPr>
              <w:spacing w:line="288" w:lineRule="auto"/>
              <w:jc w:val="center"/>
              <w:rPr>
                <w:bCs/>
                <w:color w:val="000000"/>
                <w:sz w:val="20"/>
                <w:szCs w:val="20"/>
                <w:lang w:val="nl-NL"/>
              </w:rPr>
            </w:pPr>
            <w:r w:rsidRPr="009C15CB">
              <w:rPr>
                <w:bCs/>
                <w:color w:val="000000"/>
                <w:sz w:val="20"/>
                <w:szCs w:val="20"/>
                <w:lang w:val="nl-NL"/>
              </w:rPr>
              <w:t xml:space="preserve">Số HS trong độ tuổi nhà trẻ </w:t>
            </w:r>
            <w:r w:rsidRPr="009C15CB">
              <w:rPr>
                <w:b/>
                <w:bCs/>
                <w:color w:val="000000"/>
                <w:sz w:val="20"/>
                <w:szCs w:val="20"/>
                <w:lang w:val="nl-NL"/>
              </w:rPr>
              <w:t>chưa ra lớp</w:t>
            </w:r>
            <w:r w:rsidRPr="009C15CB">
              <w:rPr>
                <w:bCs/>
                <w:color w:val="000000"/>
                <w:sz w:val="20"/>
                <w:szCs w:val="20"/>
                <w:lang w:val="nl-NL"/>
              </w:rPr>
              <w:t xml:space="preserve"> qua điều tra trên địa bàn tuyển sinh</w:t>
            </w:r>
          </w:p>
        </w:tc>
        <w:tc>
          <w:tcPr>
            <w:tcW w:w="533" w:type="dxa"/>
            <w:vMerge w:val="restart"/>
            <w:tcBorders>
              <w:top w:val="single" w:sz="4" w:space="0" w:color="auto"/>
              <w:left w:val="single" w:sz="4" w:space="0" w:color="auto"/>
              <w:right w:val="single" w:sz="4" w:space="0" w:color="auto"/>
            </w:tcBorders>
            <w:tcMar>
              <w:left w:w="28" w:type="dxa"/>
              <w:right w:w="28" w:type="dxa"/>
            </w:tcMar>
            <w:vAlign w:val="center"/>
          </w:tcPr>
          <w:p w14:paraId="2128D387" w14:textId="77777777" w:rsidR="009C15CB" w:rsidRPr="009C15CB" w:rsidRDefault="009C15CB" w:rsidP="00575A2A">
            <w:pPr>
              <w:spacing w:line="288" w:lineRule="auto"/>
              <w:jc w:val="center"/>
              <w:rPr>
                <w:bCs/>
                <w:color w:val="000000"/>
                <w:sz w:val="20"/>
                <w:szCs w:val="20"/>
                <w:lang w:val="nl-NL"/>
              </w:rPr>
            </w:pPr>
            <w:r w:rsidRPr="009C15CB">
              <w:rPr>
                <w:bCs/>
                <w:color w:val="000000"/>
                <w:sz w:val="20"/>
                <w:szCs w:val="20"/>
                <w:lang w:val="nl-NL"/>
              </w:rPr>
              <w:t xml:space="preserve">Số HS 3 tuổi </w:t>
            </w:r>
            <w:r w:rsidRPr="009C15CB">
              <w:rPr>
                <w:b/>
                <w:bCs/>
                <w:color w:val="000000"/>
                <w:sz w:val="20"/>
                <w:szCs w:val="20"/>
                <w:lang w:val="nl-NL"/>
              </w:rPr>
              <w:t>chưa ra lớp</w:t>
            </w:r>
            <w:r w:rsidRPr="009C15CB">
              <w:rPr>
                <w:bCs/>
                <w:color w:val="000000"/>
                <w:sz w:val="20"/>
                <w:szCs w:val="20"/>
                <w:lang w:val="nl-NL"/>
              </w:rPr>
              <w:t xml:space="preserve"> qua điều tra trên địa bàn tuyển sinh  </w:t>
            </w:r>
          </w:p>
        </w:tc>
        <w:tc>
          <w:tcPr>
            <w:tcW w:w="567" w:type="dxa"/>
            <w:vMerge w:val="restart"/>
            <w:tcBorders>
              <w:top w:val="single" w:sz="4" w:space="0" w:color="auto"/>
              <w:left w:val="single" w:sz="4" w:space="0" w:color="auto"/>
              <w:right w:val="single" w:sz="4" w:space="0" w:color="auto"/>
            </w:tcBorders>
            <w:tcMar>
              <w:left w:w="28" w:type="dxa"/>
              <w:right w:w="28" w:type="dxa"/>
            </w:tcMar>
            <w:vAlign w:val="center"/>
          </w:tcPr>
          <w:p w14:paraId="364796DE" w14:textId="77777777" w:rsidR="009C15CB" w:rsidRPr="009C15CB" w:rsidRDefault="009C15CB" w:rsidP="00575A2A">
            <w:pPr>
              <w:spacing w:line="288" w:lineRule="auto"/>
              <w:jc w:val="center"/>
              <w:rPr>
                <w:bCs/>
                <w:color w:val="000000"/>
                <w:sz w:val="20"/>
                <w:szCs w:val="20"/>
                <w:lang w:val="nl-NL"/>
              </w:rPr>
            </w:pPr>
            <w:r w:rsidRPr="009C15CB">
              <w:rPr>
                <w:bCs/>
                <w:color w:val="000000"/>
                <w:sz w:val="20"/>
                <w:szCs w:val="20"/>
                <w:lang w:val="nl-NL"/>
              </w:rPr>
              <w:t xml:space="preserve">Số HS 4 tuổi </w:t>
            </w:r>
            <w:r w:rsidRPr="009C15CB">
              <w:rPr>
                <w:b/>
                <w:bCs/>
                <w:color w:val="000000"/>
                <w:sz w:val="20"/>
                <w:szCs w:val="20"/>
                <w:lang w:val="nl-NL"/>
              </w:rPr>
              <w:t>chưa ra lớp</w:t>
            </w:r>
            <w:r w:rsidRPr="009C15CB">
              <w:rPr>
                <w:bCs/>
                <w:color w:val="000000"/>
                <w:sz w:val="20"/>
                <w:szCs w:val="20"/>
                <w:lang w:val="nl-NL"/>
              </w:rPr>
              <w:t xml:space="preserve"> qua điều tra trên địa bàn tuyển sinh</w:t>
            </w:r>
          </w:p>
        </w:tc>
        <w:tc>
          <w:tcPr>
            <w:tcW w:w="567" w:type="dxa"/>
            <w:vMerge w:val="restart"/>
            <w:tcBorders>
              <w:top w:val="single" w:sz="4" w:space="0" w:color="auto"/>
              <w:left w:val="single" w:sz="4" w:space="0" w:color="auto"/>
              <w:right w:val="single" w:sz="4" w:space="0" w:color="auto"/>
            </w:tcBorders>
            <w:tcMar>
              <w:left w:w="28" w:type="dxa"/>
              <w:right w:w="28" w:type="dxa"/>
            </w:tcMar>
            <w:vAlign w:val="center"/>
          </w:tcPr>
          <w:p w14:paraId="73739EA8" w14:textId="77777777" w:rsidR="009C15CB" w:rsidRPr="009C15CB" w:rsidRDefault="009C15CB" w:rsidP="00575A2A">
            <w:pPr>
              <w:spacing w:line="288" w:lineRule="auto"/>
              <w:jc w:val="center"/>
              <w:rPr>
                <w:bCs/>
                <w:color w:val="000000"/>
                <w:sz w:val="20"/>
                <w:szCs w:val="20"/>
                <w:lang w:val="nl-NL"/>
              </w:rPr>
            </w:pPr>
            <w:r w:rsidRPr="009C15CB">
              <w:rPr>
                <w:bCs/>
                <w:color w:val="000000"/>
                <w:sz w:val="20"/>
                <w:szCs w:val="20"/>
                <w:lang w:val="nl-NL"/>
              </w:rPr>
              <w:t xml:space="preserve">Số HS 5 tuổi </w:t>
            </w:r>
            <w:r w:rsidRPr="009C15CB">
              <w:rPr>
                <w:b/>
                <w:bCs/>
                <w:color w:val="000000"/>
                <w:sz w:val="20"/>
                <w:szCs w:val="20"/>
                <w:lang w:val="nl-NL"/>
              </w:rPr>
              <w:t>chưa ra lớp</w:t>
            </w:r>
            <w:r w:rsidRPr="009C15CB">
              <w:rPr>
                <w:bCs/>
                <w:color w:val="000000"/>
                <w:sz w:val="20"/>
                <w:szCs w:val="20"/>
                <w:lang w:val="nl-NL"/>
              </w:rPr>
              <w:t xml:space="preserve"> qua điều tra trên địa bàn tuyển sinh</w:t>
            </w:r>
          </w:p>
        </w:tc>
        <w:tc>
          <w:tcPr>
            <w:tcW w:w="4536" w:type="dxa"/>
            <w:gridSpan w:val="7"/>
            <w:tcBorders>
              <w:top w:val="single" w:sz="4" w:space="0" w:color="auto"/>
              <w:left w:val="single" w:sz="4" w:space="0" w:color="auto"/>
              <w:bottom w:val="single" w:sz="4" w:space="0" w:color="auto"/>
              <w:right w:val="single" w:sz="4" w:space="0" w:color="000000"/>
            </w:tcBorders>
            <w:vAlign w:val="center"/>
          </w:tcPr>
          <w:p w14:paraId="359A9555" w14:textId="01BB7C4B" w:rsidR="009C15CB" w:rsidRPr="009C15CB" w:rsidRDefault="009C15CB" w:rsidP="00575A2A">
            <w:pPr>
              <w:spacing w:line="288" w:lineRule="auto"/>
              <w:jc w:val="center"/>
              <w:rPr>
                <w:b/>
                <w:bCs/>
                <w:color w:val="000000"/>
                <w:sz w:val="22"/>
                <w:szCs w:val="22"/>
              </w:rPr>
            </w:pPr>
            <w:r w:rsidRPr="009C15CB">
              <w:rPr>
                <w:b/>
                <w:bCs/>
                <w:color w:val="000000"/>
                <w:sz w:val="22"/>
                <w:szCs w:val="22"/>
              </w:rPr>
              <w:t>Chỉ tiêu tuyển sinh 202</w:t>
            </w:r>
            <w:r w:rsidR="009F0D32">
              <w:rPr>
                <w:b/>
                <w:bCs/>
                <w:color w:val="000000"/>
                <w:sz w:val="22"/>
                <w:szCs w:val="22"/>
              </w:rPr>
              <w:t>4</w:t>
            </w:r>
            <w:r w:rsidRPr="009C15CB">
              <w:rPr>
                <w:b/>
                <w:bCs/>
                <w:color w:val="000000"/>
                <w:sz w:val="22"/>
                <w:szCs w:val="22"/>
              </w:rPr>
              <w:t xml:space="preserve"> - 202</w:t>
            </w:r>
            <w:r w:rsidR="009F0D32">
              <w:rPr>
                <w:b/>
                <w:bCs/>
                <w:color w:val="000000"/>
                <w:sz w:val="22"/>
                <w:szCs w:val="22"/>
              </w:rPr>
              <w:t>5</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065FB2ED" w14:textId="77777777" w:rsidR="009C15CB" w:rsidRPr="009C15CB" w:rsidRDefault="009C15CB" w:rsidP="00575A2A">
            <w:pPr>
              <w:spacing w:line="288" w:lineRule="auto"/>
              <w:jc w:val="center"/>
              <w:rPr>
                <w:b/>
                <w:bCs/>
                <w:color w:val="000000"/>
                <w:sz w:val="22"/>
                <w:szCs w:val="22"/>
              </w:rPr>
            </w:pPr>
            <w:r w:rsidRPr="009C15CB">
              <w:rPr>
                <w:b/>
                <w:bCs/>
                <w:color w:val="000000"/>
                <w:sz w:val="22"/>
                <w:szCs w:val="22"/>
              </w:rPr>
              <w:t>Địa bàn tuyển sinh</w:t>
            </w:r>
          </w:p>
        </w:tc>
      </w:tr>
      <w:tr w:rsidR="009C15CB" w:rsidRPr="009C15CB" w14:paraId="1E16F0EE" w14:textId="77777777" w:rsidTr="00DD4A6E">
        <w:trPr>
          <w:trHeight w:val="1824"/>
        </w:trPr>
        <w:tc>
          <w:tcPr>
            <w:tcW w:w="1702" w:type="dxa"/>
            <w:gridSpan w:val="3"/>
            <w:vMerge/>
            <w:tcBorders>
              <w:left w:val="single" w:sz="4" w:space="0" w:color="auto"/>
              <w:bottom w:val="single" w:sz="4" w:space="0" w:color="auto"/>
              <w:right w:val="single" w:sz="4" w:space="0" w:color="auto"/>
            </w:tcBorders>
            <w:shd w:val="clear" w:color="auto" w:fill="auto"/>
            <w:vAlign w:val="center"/>
          </w:tcPr>
          <w:p w14:paraId="1A4C2B58" w14:textId="77777777" w:rsidR="009C15CB" w:rsidRPr="009C15CB" w:rsidRDefault="009C15CB" w:rsidP="00575A2A">
            <w:pPr>
              <w:spacing w:line="288" w:lineRule="auto"/>
              <w:jc w:val="center"/>
              <w:rPr>
                <w:bCs/>
                <w:color w:val="000000"/>
              </w:rPr>
            </w:pPr>
          </w:p>
        </w:tc>
        <w:tc>
          <w:tcPr>
            <w:tcW w:w="533" w:type="dxa"/>
            <w:vMerge/>
            <w:tcBorders>
              <w:left w:val="single" w:sz="4" w:space="0" w:color="auto"/>
              <w:right w:val="single" w:sz="4" w:space="0" w:color="auto"/>
            </w:tcBorders>
          </w:tcPr>
          <w:p w14:paraId="77278537" w14:textId="77777777" w:rsidR="009C15CB" w:rsidRPr="009C15CB" w:rsidRDefault="009C15CB" w:rsidP="00575A2A">
            <w:pPr>
              <w:spacing w:line="288" w:lineRule="auto"/>
            </w:pPr>
          </w:p>
        </w:tc>
        <w:tc>
          <w:tcPr>
            <w:tcW w:w="567" w:type="dxa"/>
            <w:vMerge/>
            <w:tcBorders>
              <w:left w:val="single" w:sz="4" w:space="0" w:color="auto"/>
              <w:right w:val="single" w:sz="4" w:space="0" w:color="auto"/>
            </w:tcBorders>
          </w:tcPr>
          <w:p w14:paraId="422E7C4D" w14:textId="77777777" w:rsidR="009C15CB" w:rsidRPr="009C15CB" w:rsidRDefault="009C15CB" w:rsidP="00575A2A">
            <w:pPr>
              <w:spacing w:line="288" w:lineRule="auto"/>
            </w:pPr>
          </w:p>
        </w:tc>
        <w:tc>
          <w:tcPr>
            <w:tcW w:w="567" w:type="dxa"/>
            <w:vMerge/>
            <w:tcBorders>
              <w:left w:val="single" w:sz="4" w:space="0" w:color="auto"/>
              <w:right w:val="single" w:sz="4" w:space="0" w:color="auto"/>
            </w:tcBorders>
          </w:tcPr>
          <w:p w14:paraId="0C63706A" w14:textId="77777777" w:rsidR="009C15CB" w:rsidRPr="009C15CB" w:rsidRDefault="009C15CB" w:rsidP="00575A2A">
            <w:pPr>
              <w:spacing w:line="288" w:lineRule="auto"/>
            </w:pPr>
          </w:p>
        </w:tc>
        <w:tc>
          <w:tcPr>
            <w:tcW w:w="1701" w:type="dxa"/>
            <w:gridSpan w:val="3"/>
            <w:tcBorders>
              <w:top w:val="single" w:sz="4" w:space="0" w:color="auto"/>
              <w:left w:val="single" w:sz="4" w:space="0" w:color="000000"/>
              <w:bottom w:val="single" w:sz="4" w:space="0" w:color="auto"/>
              <w:right w:val="single" w:sz="4" w:space="0" w:color="000000"/>
            </w:tcBorders>
            <w:vAlign w:val="center"/>
          </w:tcPr>
          <w:p w14:paraId="5DDC4F33" w14:textId="77777777" w:rsidR="009C15CB" w:rsidRPr="009C15CB" w:rsidRDefault="009C15CB" w:rsidP="00575A2A">
            <w:pPr>
              <w:spacing w:line="288" w:lineRule="auto"/>
              <w:jc w:val="center"/>
              <w:rPr>
                <w:bCs/>
                <w:color w:val="000000"/>
                <w:sz w:val="20"/>
                <w:szCs w:val="20"/>
              </w:rPr>
            </w:pPr>
            <w:r w:rsidRPr="009C15CB">
              <w:rPr>
                <w:bCs/>
                <w:color w:val="000000"/>
                <w:sz w:val="20"/>
                <w:szCs w:val="20"/>
              </w:rPr>
              <w:t xml:space="preserve">Số HS </w:t>
            </w:r>
            <w:r w:rsidRPr="009C15CB">
              <w:rPr>
                <w:b/>
                <w:bCs/>
                <w:color w:val="000000"/>
                <w:sz w:val="20"/>
                <w:szCs w:val="20"/>
              </w:rPr>
              <w:t>mới tuyển</w:t>
            </w:r>
            <w:r w:rsidRPr="009C15CB">
              <w:rPr>
                <w:bCs/>
                <w:color w:val="000000"/>
                <w:sz w:val="20"/>
                <w:szCs w:val="20"/>
              </w:rPr>
              <w:t xml:space="preserve"> vào nhà trẻ</w:t>
            </w:r>
          </w:p>
        </w:tc>
        <w:tc>
          <w:tcPr>
            <w:tcW w:w="708" w:type="dxa"/>
            <w:vMerge w:val="restart"/>
            <w:tcBorders>
              <w:top w:val="single" w:sz="4" w:space="0" w:color="auto"/>
              <w:left w:val="single" w:sz="4" w:space="0" w:color="000000"/>
              <w:right w:val="single" w:sz="4" w:space="0" w:color="000000"/>
            </w:tcBorders>
            <w:vAlign w:val="center"/>
          </w:tcPr>
          <w:p w14:paraId="67D7364F" w14:textId="77777777" w:rsidR="009C15CB" w:rsidRPr="009C15CB" w:rsidRDefault="009C15CB" w:rsidP="00575A2A">
            <w:pPr>
              <w:spacing w:line="288" w:lineRule="auto"/>
              <w:jc w:val="center"/>
              <w:rPr>
                <w:bCs/>
                <w:color w:val="000000"/>
                <w:sz w:val="20"/>
                <w:szCs w:val="20"/>
              </w:rPr>
            </w:pPr>
            <w:r w:rsidRPr="009C15CB">
              <w:rPr>
                <w:bCs/>
                <w:color w:val="000000"/>
                <w:sz w:val="20"/>
                <w:szCs w:val="20"/>
              </w:rPr>
              <w:t xml:space="preserve">Số HS </w:t>
            </w:r>
            <w:r w:rsidRPr="009C15CB">
              <w:rPr>
                <w:b/>
                <w:bCs/>
                <w:color w:val="000000"/>
                <w:sz w:val="20"/>
                <w:szCs w:val="20"/>
              </w:rPr>
              <w:t>mới tuyển</w:t>
            </w:r>
            <w:r w:rsidRPr="009C15CB">
              <w:rPr>
                <w:bCs/>
                <w:color w:val="000000"/>
                <w:sz w:val="20"/>
                <w:szCs w:val="20"/>
              </w:rPr>
              <w:t xml:space="preserve"> vào MG 3 tuổi</w:t>
            </w:r>
          </w:p>
        </w:tc>
        <w:tc>
          <w:tcPr>
            <w:tcW w:w="709" w:type="dxa"/>
            <w:vMerge w:val="restart"/>
            <w:tcBorders>
              <w:top w:val="single" w:sz="4" w:space="0" w:color="auto"/>
              <w:left w:val="single" w:sz="4" w:space="0" w:color="000000"/>
              <w:right w:val="single" w:sz="4" w:space="0" w:color="000000"/>
            </w:tcBorders>
            <w:vAlign w:val="center"/>
          </w:tcPr>
          <w:p w14:paraId="464B6C49" w14:textId="77777777" w:rsidR="009C15CB" w:rsidRPr="009C15CB" w:rsidRDefault="009C15CB" w:rsidP="00575A2A">
            <w:pPr>
              <w:spacing w:line="288" w:lineRule="auto"/>
              <w:jc w:val="center"/>
              <w:rPr>
                <w:bCs/>
                <w:color w:val="000000"/>
                <w:sz w:val="20"/>
                <w:szCs w:val="20"/>
              </w:rPr>
            </w:pPr>
            <w:r w:rsidRPr="009C15CB">
              <w:rPr>
                <w:bCs/>
                <w:color w:val="000000"/>
                <w:sz w:val="20"/>
                <w:szCs w:val="20"/>
              </w:rPr>
              <w:t xml:space="preserve">Số HS </w:t>
            </w:r>
            <w:r w:rsidRPr="009C15CB">
              <w:rPr>
                <w:b/>
                <w:bCs/>
                <w:color w:val="000000"/>
                <w:sz w:val="20"/>
                <w:szCs w:val="20"/>
              </w:rPr>
              <w:t>mới tuyển</w:t>
            </w:r>
            <w:r w:rsidRPr="009C15CB">
              <w:rPr>
                <w:bCs/>
                <w:color w:val="000000"/>
                <w:sz w:val="20"/>
                <w:szCs w:val="20"/>
              </w:rPr>
              <w:t xml:space="preserve"> vào MG 4 tuổi</w:t>
            </w:r>
          </w:p>
        </w:tc>
        <w:tc>
          <w:tcPr>
            <w:tcW w:w="709" w:type="dxa"/>
            <w:vMerge w:val="restart"/>
            <w:tcBorders>
              <w:top w:val="single" w:sz="4" w:space="0" w:color="auto"/>
              <w:left w:val="single" w:sz="4" w:space="0" w:color="000000"/>
              <w:right w:val="single" w:sz="4" w:space="0" w:color="auto"/>
            </w:tcBorders>
            <w:shd w:val="clear" w:color="auto" w:fill="auto"/>
            <w:vAlign w:val="center"/>
          </w:tcPr>
          <w:p w14:paraId="56860276" w14:textId="77777777" w:rsidR="009C15CB" w:rsidRPr="009C15CB" w:rsidRDefault="009C15CB" w:rsidP="00575A2A">
            <w:pPr>
              <w:spacing w:line="288" w:lineRule="auto"/>
              <w:jc w:val="center"/>
              <w:rPr>
                <w:bCs/>
                <w:color w:val="000000"/>
                <w:sz w:val="20"/>
                <w:szCs w:val="20"/>
              </w:rPr>
            </w:pPr>
            <w:r w:rsidRPr="009C15CB">
              <w:rPr>
                <w:bCs/>
                <w:color w:val="000000"/>
                <w:sz w:val="20"/>
                <w:szCs w:val="20"/>
              </w:rPr>
              <w:t xml:space="preserve">Số HS </w:t>
            </w:r>
            <w:r w:rsidRPr="009C15CB">
              <w:rPr>
                <w:b/>
                <w:bCs/>
                <w:color w:val="000000"/>
                <w:sz w:val="20"/>
                <w:szCs w:val="20"/>
              </w:rPr>
              <w:t>mới tuyển</w:t>
            </w:r>
            <w:r w:rsidRPr="009C15CB">
              <w:rPr>
                <w:bCs/>
                <w:color w:val="000000"/>
                <w:sz w:val="20"/>
                <w:szCs w:val="20"/>
              </w:rPr>
              <w:t xml:space="preserve"> vào MG 5 tuổi</w:t>
            </w:r>
          </w:p>
        </w:tc>
        <w:tc>
          <w:tcPr>
            <w:tcW w:w="709" w:type="dxa"/>
            <w:vMerge w:val="restart"/>
            <w:tcBorders>
              <w:top w:val="single" w:sz="4" w:space="0" w:color="auto"/>
              <w:left w:val="nil"/>
              <w:right w:val="single" w:sz="4" w:space="0" w:color="auto"/>
            </w:tcBorders>
            <w:shd w:val="clear" w:color="auto" w:fill="auto"/>
            <w:vAlign w:val="center"/>
          </w:tcPr>
          <w:p w14:paraId="6E194FD1" w14:textId="77777777" w:rsidR="009C15CB" w:rsidRPr="009C15CB" w:rsidRDefault="009C15CB" w:rsidP="00575A2A">
            <w:pPr>
              <w:spacing w:line="288" w:lineRule="auto"/>
              <w:jc w:val="center"/>
              <w:rPr>
                <w:bCs/>
                <w:color w:val="000000"/>
                <w:sz w:val="20"/>
                <w:szCs w:val="20"/>
              </w:rPr>
            </w:pPr>
            <w:r w:rsidRPr="009C15CB">
              <w:rPr>
                <w:bCs/>
                <w:color w:val="000000"/>
                <w:sz w:val="20"/>
                <w:szCs w:val="20"/>
              </w:rPr>
              <w:t xml:space="preserve">Tổng số chỉ tiêu </w:t>
            </w:r>
            <w:r w:rsidRPr="009C15CB">
              <w:rPr>
                <w:b/>
                <w:bCs/>
                <w:color w:val="000000"/>
                <w:sz w:val="20"/>
                <w:szCs w:val="20"/>
              </w:rPr>
              <w:t>tuyển mới</w:t>
            </w:r>
          </w:p>
        </w:tc>
        <w:tc>
          <w:tcPr>
            <w:tcW w:w="1842" w:type="dxa"/>
            <w:vMerge/>
            <w:tcBorders>
              <w:left w:val="single" w:sz="4" w:space="0" w:color="auto"/>
              <w:right w:val="single" w:sz="4" w:space="0" w:color="auto"/>
            </w:tcBorders>
            <w:shd w:val="clear" w:color="auto" w:fill="auto"/>
            <w:vAlign w:val="center"/>
          </w:tcPr>
          <w:p w14:paraId="5C17F4CB" w14:textId="77777777" w:rsidR="009C15CB" w:rsidRPr="009C15CB" w:rsidRDefault="009C15CB" w:rsidP="00575A2A">
            <w:pPr>
              <w:spacing w:line="288" w:lineRule="auto"/>
              <w:rPr>
                <w:b/>
                <w:bCs/>
                <w:color w:val="000000"/>
              </w:rPr>
            </w:pPr>
          </w:p>
        </w:tc>
      </w:tr>
      <w:tr w:rsidR="009C15CB" w:rsidRPr="009C15CB" w14:paraId="400B7115" w14:textId="77777777" w:rsidTr="00C5435A">
        <w:trPr>
          <w:trHeight w:val="1102"/>
        </w:trPr>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25A47D" w14:textId="77777777" w:rsidR="009C15CB" w:rsidRPr="009C15CB" w:rsidRDefault="009C15CB" w:rsidP="00575A2A">
            <w:pPr>
              <w:spacing w:line="288" w:lineRule="auto"/>
              <w:jc w:val="center"/>
              <w:rPr>
                <w:bCs/>
                <w:color w:val="000000"/>
                <w:sz w:val="18"/>
                <w:szCs w:val="18"/>
              </w:rPr>
            </w:pPr>
            <w:r w:rsidRPr="009C15CB">
              <w:rPr>
                <w:bCs/>
                <w:color w:val="000000"/>
                <w:sz w:val="18"/>
                <w:szCs w:val="18"/>
              </w:rPr>
              <w:t>&lt; 18 tháng</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243AEF" w14:textId="77777777" w:rsidR="009C15CB" w:rsidRPr="009C15CB" w:rsidRDefault="009C15CB" w:rsidP="00575A2A">
            <w:pPr>
              <w:spacing w:line="288" w:lineRule="auto"/>
              <w:jc w:val="center"/>
              <w:rPr>
                <w:bCs/>
                <w:color w:val="000000"/>
                <w:sz w:val="18"/>
                <w:szCs w:val="18"/>
              </w:rPr>
            </w:pPr>
            <w:r w:rsidRPr="009C15CB">
              <w:rPr>
                <w:bCs/>
                <w:color w:val="000000"/>
                <w:sz w:val="18"/>
                <w:szCs w:val="18"/>
              </w:rPr>
              <w:t>18-24 tháng</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F5AF7A" w14:textId="77777777" w:rsidR="009C15CB" w:rsidRPr="009C15CB" w:rsidRDefault="009C15CB" w:rsidP="00575A2A">
            <w:pPr>
              <w:spacing w:line="288" w:lineRule="auto"/>
              <w:jc w:val="center"/>
              <w:rPr>
                <w:bCs/>
                <w:color w:val="000000"/>
                <w:sz w:val="18"/>
                <w:szCs w:val="18"/>
              </w:rPr>
            </w:pPr>
            <w:r w:rsidRPr="009C15CB">
              <w:rPr>
                <w:bCs/>
                <w:color w:val="000000"/>
                <w:sz w:val="18"/>
                <w:szCs w:val="18"/>
              </w:rPr>
              <w:t>24-36 tháng</w:t>
            </w:r>
          </w:p>
        </w:tc>
        <w:tc>
          <w:tcPr>
            <w:tcW w:w="533" w:type="dxa"/>
            <w:vMerge/>
            <w:tcBorders>
              <w:left w:val="single" w:sz="4" w:space="0" w:color="auto"/>
              <w:bottom w:val="single" w:sz="4" w:space="0" w:color="auto"/>
              <w:right w:val="single" w:sz="4" w:space="0" w:color="auto"/>
            </w:tcBorders>
            <w:tcMar>
              <w:left w:w="28" w:type="dxa"/>
              <w:right w:w="28" w:type="dxa"/>
            </w:tcMar>
          </w:tcPr>
          <w:p w14:paraId="0059AE32" w14:textId="77777777" w:rsidR="009C15CB" w:rsidRPr="009C15CB" w:rsidRDefault="009C15CB" w:rsidP="00575A2A">
            <w:pPr>
              <w:spacing w:line="288" w:lineRule="auto"/>
              <w:jc w:val="center"/>
              <w:rPr>
                <w:bCs/>
                <w:color w:val="000000"/>
              </w:rPr>
            </w:pPr>
          </w:p>
        </w:tc>
        <w:tc>
          <w:tcPr>
            <w:tcW w:w="567" w:type="dxa"/>
            <w:vMerge/>
            <w:tcBorders>
              <w:left w:val="single" w:sz="4" w:space="0" w:color="auto"/>
              <w:bottom w:val="single" w:sz="4" w:space="0" w:color="auto"/>
              <w:right w:val="single" w:sz="4" w:space="0" w:color="auto"/>
            </w:tcBorders>
            <w:tcMar>
              <w:left w:w="28" w:type="dxa"/>
              <w:right w:w="28" w:type="dxa"/>
            </w:tcMar>
          </w:tcPr>
          <w:p w14:paraId="0B7C6399" w14:textId="77777777" w:rsidR="009C15CB" w:rsidRPr="009C15CB" w:rsidRDefault="009C15CB" w:rsidP="00575A2A">
            <w:pPr>
              <w:spacing w:line="288" w:lineRule="auto"/>
              <w:jc w:val="center"/>
              <w:rPr>
                <w:bCs/>
                <w:color w:val="000000"/>
              </w:rPr>
            </w:pPr>
          </w:p>
        </w:tc>
        <w:tc>
          <w:tcPr>
            <w:tcW w:w="567" w:type="dxa"/>
            <w:vMerge/>
            <w:tcBorders>
              <w:left w:val="single" w:sz="4" w:space="0" w:color="auto"/>
              <w:bottom w:val="single" w:sz="4" w:space="0" w:color="auto"/>
              <w:right w:val="single" w:sz="4" w:space="0" w:color="auto"/>
            </w:tcBorders>
            <w:tcMar>
              <w:left w:w="28" w:type="dxa"/>
              <w:right w:w="28" w:type="dxa"/>
            </w:tcMar>
          </w:tcPr>
          <w:p w14:paraId="3E05973C" w14:textId="77777777" w:rsidR="009C15CB" w:rsidRPr="009C15CB" w:rsidRDefault="009C15CB" w:rsidP="00575A2A">
            <w:pPr>
              <w:spacing w:line="288" w:lineRule="auto"/>
              <w:jc w:val="center"/>
              <w:rPr>
                <w:bCs/>
                <w:color w:val="000000"/>
              </w:rPr>
            </w:pPr>
          </w:p>
        </w:tc>
        <w:tc>
          <w:tcPr>
            <w:tcW w:w="567" w:type="dxa"/>
            <w:tcBorders>
              <w:top w:val="nil"/>
              <w:left w:val="single" w:sz="4" w:space="0" w:color="auto"/>
              <w:bottom w:val="single" w:sz="4" w:space="0" w:color="auto"/>
              <w:right w:val="single" w:sz="4" w:space="0" w:color="auto"/>
            </w:tcBorders>
            <w:tcMar>
              <w:left w:w="28" w:type="dxa"/>
              <w:right w:w="28" w:type="dxa"/>
            </w:tcMar>
            <w:vAlign w:val="center"/>
          </w:tcPr>
          <w:p w14:paraId="7787B8EB" w14:textId="77777777" w:rsidR="009C15CB" w:rsidRPr="009C15CB" w:rsidRDefault="009C15CB" w:rsidP="00575A2A">
            <w:pPr>
              <w:spacing w:line="288" w:lineRule="auto"/>
              <w:jc w:val="center"/>
              <w:rPr>
                <w:bCs/>
                <w:color w:val="000000"/>
                <w:sz w:val="18"/>
                <w:szCs w:val="18"/>
              </w:rPr>
            </w:pPr>
            <w:r w:rsidRPr="009C15CB">
              <w:rPr>
                <w:bCs/>
                <w:color w:val="000000"/>
                <w:sz w:val="18"/>
                <w:szCs w:val="18"/>
              </w:rPr>
              <w:t>&lt; 18 tháng</w:t>
            </w:r>
          </w:p>
        </w:tc>
        <w:tc>
          <w:tcPr>
            <w:tcW w:w="567" w:type="dxa"/>
            <w:tcBorders>
              <w:top w:val="nil"/>
              <w:left w:val="single" w:sz="4" w:space="0" w:color="auto"/>
              <w:bottom w:val="single" w:sz="4" w:space="0" w:color="auto"/>
              <w:right w:val="single" w:sz="4" w:space="0" w:color="auto"/>
            </w:tcBorders>
            <w:tcMar>
              <w:left w:w="28" w:type="dxa"/>
              <w:right w:w="28" w:type="dxa"/>
            </w:tcMar>
            <w:vAlign w:val="center"/>
          </w:tcPr>
          <w:p w14:paraId="2CCE0203" w14:textId="77777777" w:rsidR="009C15CB" w:rsidRPr="009C15CB" w:rsidRDefault="009C15CB" w:rsidP="00575A2A">
            <w:pPr>
              <w:spacing w:line="288" w:lineRule="auto"/>
              <w:jc w:val="center"/>
              <w:rPr>
                <w:bCs/>
                <w:color w:val="000000"/>
                <w:sz w:val="18"/>
                <w:szCs w:val="18"/>
              </w:rPr>
            </w:pPr>
            <w:r w:rsidRPr="009C15CB">
              <w:rPr>
                <w:bCs/>
                <w:color w:val="000000"/>
                <w:sz w:val="18"/>
                <w:szCs w:val="18"/>
              </w:rPr>
              <w:t>18-24 tháng</w:t>
            </w:r>
          </w:p>
        </w:tc>
        <w:tc>
          <w:tcPr>
            <w:tcW w:w="567" w:type="dxa"/>
            <w:tcBorders>
              <w:top w:val="nil"/>
              <w:left w:val="single" w:sz="4" w:space="0" w:color="auto"/>
              <w:bottom w:val="single" w:sz="4" w:space="0" w:color="auto"/>
              <w:right w:val="single" w:sz="4" w:space="0" w:color="000000"/>
            </w:tcBorders>
            <w:tcMar>
              <w:left w:w="28" w:type="dxa"/>
              <w:right w:w="28" w:type="dxa"/>
            </w:tcMar>
            <w:vAlign w:val="center"/>
          </w:tcPr>
          <w:p w14:paraId="763003A1" w14:textId="77777777" w:rsidR="009C15CB" w:rsidRPr="009C15CB" w:rsidRDefault="009C15CB" w:rsidP="00575A2A">
            <w:pPr>
              <w:spacing w:line="288" w:lineRule="auto"/>
              <w:jc w:val="center"/>
              <w:rPr>
                <w:bCs/>
                <w:color w:val="000000"/>
                <w:sz w:val="18"/>
                <w:szCs w:val="18"/>
              </w:rPr>
            </w:pPr>
            <w:r w:rsidRPr="009C15CB">
              <w:rPr>
                <w:bCs/>
                <w:color w:val="000000"/>
                <w:sz w:val="18"/>
                <w:szCs w:val="18"/>
              </w:rPr>
              <w:t>24-36 tháng</w:t>
            </w:r>
          </w:p>
        </w:tc>
        <w:tc>
          <w:tcPr>
            <w:tcW w:w="708" w:type="dxa"/>
            <w:vMerge/>
            <w:tcBorders>
              <w:left w:val="single" w:sz="4" w:space="0" w:color="000000"/>
              <w:bottom w:val="single" w:sz="4" w:space="0" w:color="auto"/>
              <w:right w:val="single" w:sz="4" w:space="0" w:color="000000"/>
            </w:tcBorders>
          </w:tcPr>
          <w:p w14:paraId="2B082FD3" w14:textId="77777777" w:rsidR="009C15CB" w:rsidRPr="009C15CB" w:rsidRDefault="009C15CB" w:rsidP="00575A2A">
            <w:pPr>
              <w:spacing w:line="288" w:lineRule="auto"/>
              <w:jc w:val="center"/>
              <w:rPr>
                <w:bCs/>
                <w:color w:val="000000"/>
              </w:rPr>
            </w:pPr>
          </w:p>
        </w:tc>
        <w:tc>
          <w:tcPr>
            <w:tcW w:w="709" w:type="dxa"/>
            <w:vMerge/>
            <w:tcBorders>
              <w:left w:val="single" w:sz="4" w:space="0" w:color="000000"/>
              <w:bottom w:val="single" w:sz="4" w:space="0" w:color="auto"/>
              <w:right w:val="single" w:sz="4" w:space="0" w:color="000000"/>
            </w:tcBorders>
          </w:tcPr>
          <w:p w14:paraId="741F80B3" w14:textId="77777777" w:rsidR="009C15CB" w:rsidRPr="009C15CB" w:rsidRDefault="009C15CB" w:rsidP="00575A2A">
            <w:pPr>
              <w:spacing w:line="288" w:lineRule="auto"/>
              <w:jc w:val="center"/>
              <w:rPr>
                <w:bCs/>
                <w:color w:val="000000"/>
              </w:rPr>
            </w:pPr>
          </w:p>
        </w:tc>
        <w:tc>
          <w:tcPr>
            <w:tcW w:w="709" w:type="dxa"/>
            <w:vMerge/>
            <w:tcBorders>
              <w:left w:val="single" w:sz="4" w:space="0" w:color="000000"/>
              <w:bottom w:val="single" w:sz="4" w:space="0" w:color="auto"/>
              <w:right w:val="single" w:sz="4" w:space="0" w:color="auto"/>
            </w:tcBorders>
            <w:shd w:val="clear" w:color="auto" w:fill="auto"/>
            <w:vAlign w:val="center"/>
          </w:tcPr>
          <w:p w14:paraId="77994511" w14:textId="77777777" w:rsidR="009C15CB" w:rsidRPr="009C15CB" w:rsidRDefault="009C15CB" w:rsidP="00575A2A">
            <w:pPr>
              <w:spacing w:line="288" w:lineRule="auto"/>
              <w:jc w:val="center"/>
              <w:rPr>
                <w:bCs/>
                <w:color w:val="000000"/>
              </w:rPr>
            </w:pPr>
          </w:p>
        </w:tc>
        <w:tc>
          <w:tcPr>
            <w:tcW w:w="709" w:type="dxa"/>
            <w:vMerge/>
            <w:tcBorders>
              <w:left w:val="nil"/>
              <w:bottom w:val="single" w:sz="4" w:space="0" w:color="auto"/>
              <w:right w:val="single" w:sz="4" w:space="0" w:color="auto"/>
            </w:tcBorders>
            <w:shd w:val="clear" w:color="auto" w:fill="auto"/>
            <w:vAlign w:val="center"/>
          </w:tcPr>
          <w:p w14:paraId="4DFB88B3" w14:textId="77777777" w:rsidR="009C15CB" w:rsidRPr="009C15CB" w:rsidRDefault="009C15CB" w:rsidP="00575A2A">
            <w:pPr>
              <w:spacing w:line="288" w:lineRule="auto"/>
              <w:jc w:val="center"/>
              <w:rPr>
                <w:bCs/>
                <w:color w:val="000000"/>
              </w:rPr>
            </w:pPr>
          </w:p>
        </w:tc>
        <w:tc>
          <w:tcPr>
            <w:tcW w:w="1842" w:type="dxa"/>
            <w:vMerge/>
            <w:tcBorders>
              <w:left w:val="single" w:sz="4" w:space="0" w:color="auto"/>
              <w:bottom w:val="single" w:sz="4" w:space="0" w:color="auto"/>
              <w:right w:val="single" w:sz="4" w:space="0" w:color="auto"/>
            </w:tcBorders>
            <w:shd w:val="clear" w:color="auto" w:fill="auto"/>
            <w:vAlign w:val="center"/>
          </w:tcPr>
          <w:p w14:paraId="45B807AE" w14:textId="77777777" w:rsidR="009C15CB" w:rsidRPr="009C15CB" w:rsidRDefault="009C15CB" w:rsidP="00575A2A">
            <w:pPr>
              <w:spacing w:line="288" w:lineRule="auto"/>
              <w:rPr>
                <w:b/>
                <w:bCs/>
                <w:color w:val="000000"/>
              </w:rPr>
            </w:pPr>
          </w:p>
        </w:tc>
      </w:tr>
      <w:tr w:rsidR="00C5435A" w:rsidRPr="009C15CB" w14:paraId="22EF69FE" w14:textId="77777777" w:rsidTr="001E3CAF">
        <w:trPr>
          <w:trHeight w:val="1102"/>
        </w:trPr>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FE086D" w14:textId="01919A73" w:rsidR="00C5435A" w:rsidRPr="00757BE4" w:rsidRDefault="00605DF9" w:rsidP="00575A2A">
            <w:pPr>
              <w:spacing w:line="288" w:lineRule="auto"/>
              <w:jc w:val="center"/>
              <w:rPr>
                <w:bCs/>
                <w:sz w:val="28"/>
                <w:szCs w:val="28"/>
              </w:rPr>
            </w:pPr>
            <w:r>
              <w:rPr>
                <w:bCs/>
                <w:sz w:val="28"/>
                <w:szCs w:val="28"/>
              </w:rPr>
              <w:t>1</w:t>
            </w:r>
            <w:r w:rsidR="009234CC">
              <w:rPr>
                <w:bCs/>
                <w:sz w:val="28"/>
                <w:szCs w:val="28"/>
              </w:rPr>
              <w:t>9</w:t>
            </w:r>
            <w:r w:rsidR="00CF091D">
              <w:rPr>
                <w:bCs/>
                <w:sz w:val="28"/>
                <w:szCs w:val="28"/>
              </w:rPr>
              <w:t>0</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95F03F" w14:textId="1A7A6E10" w:rsidR="00C5435A" w:rsidRPr="00757BE4" w:rsidRDefault="00CF091D" w:rsidP="00575A2A">
            <w:pPr>
              <w:spacing w:line="288" w:lineRule="auto"/>
              <w:jc w:val="center"/>
              <w:rPr>
                <w:bCs/>
                <w:sz w:val="28"/>
                <w:szCs w:val="28"/>
              </w:rPr>
            </w:pPr>
            <w:r>
              <w:rPr>
                <w:bCs/>
                <w:sz w:val="28"/>
                <w:szCs w:val="28"/>
              </w:rPr>
              <w:t>1</w:t>
            </w:r>
            <w:r w:rsidR="009234CC">
              <w:rPr>
                <w:bCs/>
                <w:sz w:val="28"/>
                <w:szCs w:val="28"/>
              </w:rPr>
              <w:t>5</w:t>
            </w:r>
            <w:r w:rsidR="002C763E">
              <w:rPr>
                <w:bCs/>
                <w:sz w:val="28"/>
                <w:szCs w:val="28"/>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2E98FF" w14:textId="63411FE6" w:rsidR="00C5435A" w:rsidRPr="00757BE4" w:rsidRDefault="000169D3" w:rsidP="00575A2A">
            <w:pPr>
              <w:spacing w:line="288" w:lineRule="auto"/>
              <w:jc w:val="center"/>
              <w:rPr>
                <w:bCs/>
                <w:sz w:val="28"/>
                <w:szCs w:val="28"/>
              </w:rPr>
            </w:pPr>
            <w:r>
              <w:rPr>
                <w:bCs/>
                <w:sz w:val="28"/>
                <w:szCs w:val="28"/>
              </w:rPr>
              <w:t>28</w:t>
            </w:r>
            <w:r w:rsidR="00CF091D">
              <w:rPr>
                <w:bCs/>
                <w:sz w:val="28"/>
                <w:szCs w:val="28"/>
              </w:rPr>
              <w:t>0</w:t>
            </w:r>
          </w:p>
        </w:tc>
        <w:tc>
          <w:tcPr>
            <w:tcW w:w="533" w:type="dxa"/>
            <w:tcBorders>
              <w:left w:val="single" w:sz="4" w:space="0" w:color="auto"/>
              <w:bottom w:val="single" w:sz="4" w:space="0" w:color="auto"/>
              <w:right w:val="single" w:sz="4" w:space="0" w:color="auto"/>
            </w:tcBorders>
            <w:tcMar>
              <w:left w:w="28" w:type="dxa"/>
              <w:right w:w="28" w:type="dxa"/>
            </w:tcMar>
            <w:vAlign w:val="center"/>
          </w:tcPr>
          <w:p w14:paraId="2CD356BE" w14:textId="37C8E0B3" w:rsidR="00C5435A" w:rsidRPr="00757BE4" w:rsidRDefault="000169D3" w:rsidP="00575A2A">
            <w:pPr>
              <w:spacing w:line="288" w:lineRule="auto"/>
              <w:jc w:val="center"/>
              <w:rPr>
                <w:bCs/>
                <w:sz w:val="28"/>
                <w:szCs w:val="28"/>
              </w:rPr>
            </w:pPr>
            <w:r>
              <w:rPr>
                <w:bCs/>
                <w:sz w:val="28"/>
                <w:szCs w:val="28"/>
              </w:rPr>
              <w:t>7</w:t>
            </w:r>
            <w:r w:rsidR="00E51718">
              <w:rPr>
                <w:bCs/>
                <w:sz w:val="28"/>
                <w:szCs w:val="28"/>
              </w:rPr>
              <w:t>0</w:t>
            </w:r>
          </w:p>
        </w:tc>
        <w:tc>
          <w:tcPr>
            <w:tcW w:w="567" w:type="dxa"/>
            <w:tcBorders>
              <w:left w:val="single" w:sz="4" w:space="0" w:color="auto"/>
              <w:bottom w:val="single" w:sz="4" w:space="0" w:color="auto"/>
              <w:right w:val="single" w:sz="4" w:space="0" w:color="auto"/>
            </w:tcBorders>
            <w:tcMar>
              <w:left w:w="28" w:type="dxa"/>
              <w:right w:w="28" w:type="dxa"/>
            </w:tcMar>
            <w:vAlign w:val="center"/>
          </w:tcPr>
          <w:p w14:paraId="7BBB379F" w14:textId="7DC6CD06" w:rsidR="00C5435A" w:rsidRPr="00757BE4" w:rsidRDefault="000169D3" w:rsidP="00575A2A">
            <w:pPr>
              <w:spacing w:line="288" w:lineRule="auto"/>
              <w:jc w:val="center"/>
              <w:rPr>
                <w:bCs/>
                <w:sz w:val="28"/>
                <w:szCs w:val="28"/>
              </w:rPr>
            </w:pPr>
            <w:r>
              <w:rPr>
                <w:bCs/>
                <w:sz w:val="28"/>
                <w:szCs w:val="28"/>
              </w:rPr>
              <w:t>20</w:t>
            </w:r>
          </w:p>
        </w:tc>
        <w:tc>
          <w:tcPr>
            <w:tcW w:w="567" w:type="dxa"/>
            <w:tcBorders>
              <w:left w:val="single" w:sz="4" w:space="0" w:color="auto"/>
              <w:bottom w:val="single" w:sz="4" w:space="0" w:color="auto"/>
              <w:right w:val="single" w:sz="4" w:space="0" w:color="auto"/>
            </w:tcBorders>
            <w:tcMar>
              <w:left w:w="28" w:type="dxa"/>
              <w:right w:w="28" w:type="dxa"/>
            </w:tcMar>
            <w:vAlign w:val="center"/>
          </w:tcPr>
          <w:p w14:paraId="537562F6" w14:textId="622EC02B" w:rsidR="00C5435A" w:rsidRPr="00757BE4" w:rsidRDefault="00C5435A" w:rsidP="00575A2A">
            <w:pPr>
              <w:spacing w:line="288" w:lineRule="auto"/>
              <w:jc w:val="center"/>
              <w:rPr>
                <w:bCs/>
                <w:sz w:val="28"/>
                <w:szCs w:val="28"/>
              </w:rPr>
            </w:pPr>
            <w:r w:rsidRPr="00757BE4">
              <w:rPr>
                <w:bCs/>
                <w:sz w:val="28"/>
                <w:szCs w:val="28"/>
              </w:rPr>
              <w:t>0</w:t>
            </w:r>
          </w:p>
        </w:tc>
        <w:tc>
          <w:tcPr>
            <w:tcW w:w="567" w:type="dxa"/>
            <w:tcBorders>
              <w:top w:val="nil"/>
              <w:left w:val="single" w:sz="4" w:space="0" w:color="auto"/>
              <w:bottom w:val="single" w:sz="4" w:space="0" w:color="auto"/>
              <w:right w:val="single" w:sz="4" w:space="0" w:color="auto"/>
            </w:tcBorders>
            <w:tcMar>
              <w:left w:w="28" w:type="dxa"/>
              <w:right w:w="28" w:type="dxa"/>
            </w:tcMar>
            <w:vAlign w:val="center"/>
          </w:tcPr>
          <w:p w14:paraId="59624956" w14:textId="331BF04F" w:rsidR="00C5435A" w:rsidRPr="00757BE4" w:rsidRDefault="00C5435A" w:rsidP="00575A2A">
            <w:pPr>
              <w:spacing w:line="288" w:lineRule="auto"/>
              <w:jc w:val="center"/>
              <w:rPr>
                <w:bCs/>
                <w:sz w:val="28"/>
                <w:szCs w:val="28"/>
              </w:rPr>
            </w:pPr>
            <w:r w:rsidRPr="00757BE4">
              <w:rPr>
                <w:bCs/>
                <w:sz w:val="28"/>
                <w:szCs w:val="28"/>
              </w:rPr>
              <w:t>0</w:t>
            </w:r>
          </w:p>
        </w:tc>
        <w:tc>
          <w:tcPr>
            <w:tcW w:w="567" w:type="dxa"/>
            <w:tcBorders>
              <w:top w:val="nil"/>
              <w:left w:val="single" w:sz="4" w:space="0" w:color="auto"/>
              <w:bottom w:val="single" w:sz="4" w:space="0" w:color="auto"/>
              <w:right w:val="single" w:sz="4" w:space="0" w:color="auto"/>
            </w:tcBorders>
            <w:tcMar>
              <w:left w:w="28" w:type="dxa"/>
              <w:right w:w="28" w:type="dxa"/>
            </w:tcMar>
            <w:vAlign w:val="center"/>
          </w:tcPr>
          <w:p w14:paraId="2AA45D82" w14:textId="6BF77B38" w:rsidR="00C5435A" w:rsidRPr="00757BE4" w:rsidRDefault="00C5435A" w:rsidP="00575A2A">
            <w:pPr>
              <w:spacing w:line="288" w:lineRule="auto"/>
              <w:jc w:val="center"/>
              <w:rPr>
                <w:bCs/>
                <w:sz w:val="28"/>
                <w:szCs w:val="28"/>
              </w:rPr>
            </w:pPr>
            <w:r w:rsidRPr="00757BE4">
              <w:rPr>
                <w:bCs/>
                <w:sz w:val="28"/>
                <w:szCs w:val="28"/>
              </w:rPr>
              <w:t>0</w:t>
            </w:r>
          </w:p>
        </w:tc>
        <w:tc>
          <w:tcPr>
            <w:tcW w:w="567" w:type="dxa"/>
            <w:tcBorders>
              <w:top w:val="nil"/>
              <w:left w:val="single" w:sz="4" w:space="0" w:color="auto"/>
              <w:bottom w:val="single" w:sz="4" w:space="0" w:color="auto"/>
              <w:right w:val="single" w:sz="4" w:space="0" w:color="000000"/>
            </w:tcBorders>
            <w:tcMar>
              <w:left w:w="28" w:type="dxa"/>
              <w:right w:w="28" w:type="dxa"/>
            </w:tcMar>
            <w:vAlign w:val="center"/>
          </w:tcPr>
          <w:p w14:paraId="7EA401F7" w14:textId="6718D2A5" w:rsidR="00C5435A" w:rsidRPr="00757BE4" w:rsidRDefault="002A605D" w:rsidP="00575A2A">
            <w:pPr>
              <w:spacing w:line="288" w:lineRule="auto"/>
              <w:jc w:val="center"/>
              <w:rPr>
                <w:bCs/>
                <w:sz w:val="28"/>
                <w:szCs w:val="28"/>
              </w:rPr>
            </w:pPr>
            <w:r>
              <w:rPr>
                <w:bCs/>
                <w:sz w:val="28"/>
                <w:szCs w:val="28"/>
              </w:rPr>
              <w:t>13</w:t>
            </w:r>
            <w:r w:rsidR="000169D3">
              <w:rPr>
                <w:bCs/>
                <w:sz w:val="28"/>
                <w:szCs w:val="28"/>
              </w:rPr>
              <w:t>0</w:t>
            </w:r>
          </w:p>
        </w:tc>
        <w:tc>
          <w:tcPr>
            <w:tcW w:w="708" w:type="dxa"/>
            <w:tcBorders>
              <w:left w:val="single" w:sz="4" w:space="0" w:color="000000"/>
              <w:bottom w:val="single" w:sz="4" w:space="0" w:color="auto"/>
              <w:right w:val="single" w:sz="4" w:space="0" w:color="000000"/>
            </w:tcBorders>
            <w:vAlign w:val="center"/>
          </w:tcPr>
          <w:p w14:paraId="296C984D" w14:textId="385458EB" w:rsidR="00C5435A" w:rsidRPr="00757BE4" w:rsidRDefault="000169D3" w:rsidP="00575A2A">
            <w:pPr>
              <w:spacing w:line="288" w:lineRule="auto"/>
              <w:jc w:val="center"/>
              <w:rPr>
                <w:bCs/>
                <w:sz w:val="28"/>
                <w:szCs w:val="28"/>
              </w:rPr>
            </w:pPr>
            <w:r>
              <w:rPr>
                <w:bCs/>
                <w:sz w:val="28"/>
                <w:szCs w:val="28"/>
              </w:rPr>
              <w:t>50</w:t>
            </w:r>
          </w:p>
        </w:tc>
        <w:tc>
          <w:tcPr>
            <w:tcW w:w="709" w:type="dxa"/>
            <w:tcBorders>
              <w:left w:val="single" w:sz="4" w:space="0" w:color="000000"/>
              <w:bottom w:val="single" w:sz="4" w:space="0" w:color="auto"/>
              <w:right w:val="single" w:sz="4" w:space="0" w:color="000000"/>
            </w:tcBorders>
            <w:vAlign w:val="center"/>
          </w:tcPr>
          <w:p w14:paraId="27B77FF7" w14:textId="32541222" w:rsidR="00C5435A" w:rsidRPr="00757BE4" w:rsidRDefault="002A605D" w:rsidP="00575A2A">
            <w:pPr>
              <w:spacing w:line="288" w:lineRule="auto"/>
              <w:jc w:val="center"/>
              <w:rPr>
                <w:bCs/>
                <w:sz w:val="28"/>
                <w:szCs w:val="28"/>
              </w:rPr>
            </w:pPr>
            <w:r>
              <w:rPr>
                <w:bCs/>
                <w:sz w:val="28"/>
                <w:szCs w:val="28"/>
              </w:rPr>
              <w:t>11</w:t>
            </w:r>
          </w:p>
        </w:tc>
        <w:tc>
          <w:tcPr>
            <w:tcW w:w="709" w:type="dxa"/>
            <w:tcBorders>
              <w:left w:val="single" w:sz="4" w:space="0" w:color="000000"/>
              <w:bottom w:val="single" w:sz="4" w:space="0" w:color="auto"/>
              <w:right w:val="single" w:sz="4" w:space="0" w:color="auto"/>
            </w:tcBorders>
            <w:shd w:val="clear" w:color="auto" w:fill="auto"/>
            <w:vAlign w:val="center"/>
          </w:tcPr>
          <w:p w14:paraId="45B4FEEC" w14:textId="70AEA798" w:rsidR="00C5435A" w:rsidRPr="00757BE4" w:rsidRDefault="000169D3" w:rsidP="00575A2A">
            <w:pPr>
              <w:spacing w:line="288" w:lineRule="auto"/>
              <w:jc w:val="center"/>
              <w:rPr>
                <w:bCs/>
                <w:sz w:val="28"/>
                <w:szCs w:val="28"/>
              </w:rPr>
            </w:pPr>
            <w:r>
              <w:rPr>
                <w:bCs/>
                <w:sz w:val="28"/>
                <w:szCs w:val="28"/>
              </w:rPr>
              <w:t>5</w:t>
            </w:r>
          </w:p>
        </w:tc>
        <w:tc>
          <w:tcPr>
            <w:tcW w:w="709" w:type="dxa"/>
            <w:tcBorders>
              <w:left w:val="nil"/>
              <w:bottom w:val="single" w:sz="4" w:space="0" w:color="auto"/>
              <w:right w:val="single" w:sz="4" w:space="0" w:color="auto"/>
            </w:tcBorders>
            <w:shd w:val="clear" w:color="auto" w:fill="auto"/>
            <w:vAlign w:val="center"/>
          </w:tcPr>
          <w:p w14:paraId="4BA4758E" w14:textId="3C2D11E9" w:rsidR="00C5435A" w:rsidRPr="00757BE4" w:rsidRDefault="002A605D" w:rsidP="00575A2A">
            <w:pPr>
              <w:spacing w:line="288" w:lineRule="auto"/>
              <w:jc w:val="center"/>
              <w:rPr>
                <w:bCs/>
                <w:sz w:val="28"/>
                <w:szCs w:val="28"/>
              </w:rPr>
            </w:pPr>
            <w:r>
              <w:rPr>
                <w:bCs/>
                <w:sz w:val="28"/>
                <w:szCs w:val="28"/>
              </w:rPr>
              <w:t>196</w:t>
            </w:r>
          </w:p>
        </w:tc>
        <w:tc>
          <w:tcPr>
            <w:tcW w:w="1842" w:type="dxa"/>
            <w:tcBorders>
              <w:left w:val="single" w:sz="4" w:space="0" w:color="auto"/>
              <w:bottom w:val="single" w:sz="4" w:space="0" w:color="auto"/>
              <w:right w:val="single" w:sz="4" w:space="0" w:color="auto"/>
            </w:tcBorders>
            <w:shd w:val="clear" w:color="auto" w:fill="auto"/>
          </w:tcPr>
          <w:p w14:paraId="7F3EAFE9" w14:textId="6397CD25" w:rsidR="00C5435A" w:rsidRPr="00467F08" w:rsidRDefault="00887B14" w:rsidP="00575A2A">
            <w:pPr>
              <w:spacing w:line="288" w:lineRule="auto"/>
              <w:jc w:val="center"/>
              <w:rPr>
                <w:color w:val="000000"/>
                <w:sz w:val="28"/>
                <w:szCs w:val="28"/>
              </w:rPr>
            </w:pPr>
            <w:r>
              <w:rPr>
                <w:color w:val="000000"/>
              </w:rPr>
              <w:t>Thôn vang, Thôn chợ, phố chợ, thôn Hương, Thôn Nhồi trên, Thôn nhồi dưới, Thôn thượng - Xóm cưu, xóm Bãi xã Cổ Loa; Xã Uy Nỗ, Xã Việt  Hùng, TT Đông Anh</w:t>
            </w:r>
          </w:p>
        </w:tc>
      </w:tr>
    </w:tbl>
    <w:p w14:paraId="37B92525" w14:textId="77777777" w:rsidR="00575A2A" w:rsidRDefault="00B96F4F" w:rsidP="00575A2A">
      <w:pPr>
        <w:spacing w:line="288" w:lineRule="auto"/>
        <w:jc w:val="both"/>
        <w:rPr>
          <w:b/>
          <w:bCs/>
          <w:sz w:val="28"/>
          <w:szCs w:val="28"/>
          <w:lang w:val="nl-NL"/>
        </w:rPr>
      </w:pPr>
      <w:r>
        <w:rPr>
          <w:b/>
          <w:bCs/>
          <w:sz w:val="28"/>
          <w:szCs w:val="28"/>
          <w:lang w:val="nl-NL"/>
        </w:rPr>
        <w:t xml:space="preserve">      </w:t>
      </w:r>
    </w:p>
    <w:p w14:paraId="6F5E4FDA" w14:textId="77777777" w:rsidR="00887B14" w:rsidRDefault="00887B14" w:rsidP="00575A2A">
      <w:pPr>
        <w:spacing w:line="288" w:lineRule="auto"/>
        <w:jc w:val="both"/>
        <w:rPr>
          <w:b/>
          <w:bCs/>
          <w:sz w:val="28"/>
          <w:szCs w:val="28"/>
          <w:lang w:val="nl-NL"/>
        </w:rPr>
      </w:pPr>
    </w:p>
    <w:p w14:paraId="069561ED" w14:textId="01751375" w:rsidR="00CF091D" w:rsidRDefault="00B96F4F" w:rsidP="00575A2A">
      <w:pPr>
        <w:spacing w:line="288" w:lineRule="auto"/>
        <w:jc w:val="both"/>
        <w:rPr>
          <w:b/>
          <w:i/>
          <w:sz w:val="28"/>
          <w:szCs w:val="28"/>
        </w:rPr>
      </w:pPr>
      <w:r>
        <w:rPr>
          <w:b/>
          <w:bCs/>
          <w:sz w:val="28"/>
          <w:szCs w:val="28"/>
          <w:lang w:val="nl-NL"/>
        </w:rPr>
        <w:lastRenderedPageBreak/>
        <w:t xml:space="preserve"> </w:t>
      </w:r>
      <w:r w:rsidR="00242C6E">
        <w:rPr>
          <w:b/>
          <w:i/>
          <w:sz w:val="28"/>
          <w:szCs w:val="28"/>
        </w:rPr>
        <w:t>* Số lớp dự kiến năm học 2025-2026</w:t>
      </w:r>
      <w:r w:rsidR="00CF091D">
        <w:rPr>
          <w:b/>
          <w:i/>
          <w:sz w:val="28"/>
          <w:szCs w:val="28"/>
        </w:rPr>
        <w:t>:</w:t>
      </w:r>
    </w:p>
    <w:p w14:paraId="2BDA8715" w14:textId="6BF4C6C3" w:rsidR="00CF091D" w:rsidRDefault="00CF091D" w:rsidP="00575A2A">
      <w:pPr>
        <w:spacing w:line="288" w:lineRule="auto"/>
        <w:ind w:firstLine="720"/>
        <w:jc w:val="both"/>
        <w:rPr>
          <w:color w:val="000000"/>
          <w:sz w:val="28"/>
          <w:szCs w:val="28"/>
        </w:rPr>
      </w:pPr>
      <w:r>
        <w:rPr>
          <w:color w:val="000000"/>
          <w:sz w:val="28"/>
          <w:szCs w:val="28"/>
        </w:rPr>
        <w:t>Nhà trẻ</w:t>
      </w:r>
      <w:r w:rsidR="000E6A3F">
        <w:rPr>
          <w:color w:val="000000"/>
          <w:sz w:val="28"/>
          <w:szCs w:val="28"/>
        </w:rPr>
        <w:t xml:space="preserve"> (24-36 tháng): </w:t>
      </w:r>
      <w:r w:rsidR="00575A2A">
        <w:rPr>
          <w:color w:val="000000"/>
          <w:sz w:val="28"/>
          <w:szCs w:val="28"/>
        </w:rPr>
        <w:t xml:space="preserve"> </w:t>
      </w:r>
      <w:r w:rsidR="002A605D">
        <w:rPr>
          <w:color w:val="000000"/>
          <w:sz w:val="28"/>
          <w:szCs w:val="28"/>
        </w:rPr>
        <w:t>13</w:t>
      </w:r>
      <w:r w:rsidR="00605DF9">
        <w:rPr>
          <w:color w:val="000000"/>
          <w:sz w:val="28"/>
          <w:szCs w:val="28"/>
        </w:rPr>
        <w:t>0 học sinh - 5</w:t>
      </w:r>
      <w:r>
        <w:rPr>
          <w:color w:val="000000"/>
          <w:sz w:val="28"/>
          <w:szCs w:val="28"/>
        </w:rPr>
        <w:t xml:space="preserve"> lớp</w:t>
      </w:r>
    </w:p>
    <w:p w14:paraId="797CFD21" w14:textId="7FF733FF" w:rsidR="00CF091D" w:rsidRDefault="000169D3" w:rsidP="00575A2A">
      <w:pPr>
        <w:spacing w:line="288" w:lineRule="auto"/>
        <w:ind w:firstLine="720"/>
        <w:jc w:val="both"/>
        <w:rPr>
          <w:color w:val="000000"/>
          <w:sz w:val="28"/>
          <w:szCs w:val="28"/>
        </w:rPr>
      </w:pPr>
      <w:r>
        <w:rPr>
          <w:color w:val="000000"/>
          <w:sz w:val="28"/>
          <w:szCs w:val="28"/>
        </w:rPr>
        <w:t>Mẫu giáo bé (3 tuổi):    150 học sinh - 5</w:t>
      </w:r>
      <w:r w:rsidR="00CF091D">
        <w:rPr>
          <w:color w:val="000000"/>
          <w:sz w:val="28"/>
          <w:szCs w:val="28"/>
        </w:rPr>
        <w:t xml:space="preserve"> lớp  </w:t>
      </w:r>
    </w:p>
    <w:p w14:paraId="4B07C649" w14:textId="4415DD23" w:rsidR="00CF091D" w:rsidRDefault="00575A2A" w:rsidP="00575A2A">
      <w:pPr>
        <w:spacing w:line="288" w:lineRule="auto"/>
        <w:ind w:firstLine="720"/>
        <w:jc w:val="both"/>
        <w:rPr>
          <w:color w:val="000000"/>
          <w:sz w:val="28"/>
          <w:szCs w:val="28"/>
        </w:rPr>
      </w:pPr>
      <w:r>
        <w:rPr>
          <w:color w:val="000000"/>
          <w:sz w:val="28"/>
          <w:szCs w:val="28"/>
        </w:rPr>
        <w:t>Mẫu giá</w:t>
      </w:r>
      <w:r w:rsidR="000169D3">
        <w:rPr>
          <w:color w:val="000000"/>
          <w:sz w:val="28"/>
          <w:szCs w:val="28"/>
        </w:rPr>
        <w:t>o nhỡ (4 Tuổi): 170</w:t>
      </w:r>
      <w:r w:rsidR="00605DF9">
        <w:rPr>
          <w:color w:val="000000"/>
          <w:sz w:val="28"/>
          <w:szCs w:val="28"/>
        </w:rPr>
        <w:t xml:space="preserve"> học sinh – 5</w:t>
      </w:r>
      <w:r w:rsidR="00CF091D">
        <w:rPr>
          <w:color w:val="000000"/>
          <w:sz w:val="28"/>
          <w:szCs w:val="28"/>
        </w:rPr>
        <w:t xml:space="preserve"> lớp</w:t>
      </w:r>
    </w:p>
    <w:p w14:paraId="600153D8" w14:textId="7E4CCCDD" w:rsidR="00CF091D" w:rsidRDefault="000169D3" w:rsidP="00575A2A">
      <w:pPr>
        <w:spacing w:line="288" w:lineRule="auto"/>
        <w:ind w:firstLine="720"/>
        <w:jc w:val="both"/>
        <w:rPr>
          <w:color w:val="000000"/>
          <w:sz w:val="28"/>
          <w:szCs w:val="28"/>
        </w:rPr>
      </w:pPr>
      <w:r>
        <w:rPr>
          <w:color w:val="000000"/>
          <w:sz w:val="28"/>
          <w:szCs w:val="28"/>
        </w:rPr>
        <w:t>Mẫu giáo lớn (5 tuổi):   145 học sinh – 4</w:t>
      </w:r>
      <w:r w:rsidR="00CF091D">
        <w:rPr>
          <w:color w:val="000000"/>
          <w:sz w:val="28"/>
          <w:szCs w:val="28"/>
        </w:rPr>
        <w:t xml:space="preserve"> lớp</w:t>
      </w:r>
    </w:p>
    <w:p w14:paraId="55C201ED" w14:textId="044EBC8F" w:rsidR="0081574D" w:rsidRPr="00516546" w:rsidRDefault="00CF091D" w:rsidP="00575A2A">
      <w:pPr>
        <w:widowControl w:val="0"/>
        <w:overflowPunct w:val="0"/>
        <w:autoSpaceDE w:val="0"/>
        <w:autoSpaceDN w:val="0"/>
        <w:adjustRightInd w:val="0"/>
        <w:spacing w:line="288" w:lineRule="auto"/>
        <w:textAlignment w:val="baseline"/>
        <w:rPr>
          <w:b/>
          <w:bCs/>
          <w:sz w:val="28"/>
          <w:szCs w:val="28"/>
          <w:lang w:val="nl-NL"/>
        </w:rPr>
      </w:pPr>
      <w:r w:rsidRPr="00516546">
        <w:rPr>
          <w:b/>
          <w:bCs/>
          <w:sz w:val="28"/>
          <w:szCs w:val="28"/>
          <w:lang w:val="nl-NL"/>
        </w:rPr>
        <w:t xml:space="preserve"> </w:t>
      </w:r>
      <w:r w:rsidR="0081574D" w:rsidRPr="00516546">
        <w:rPr>
          <w:b/>
          <w:bCs/>
          <w:sz w:val="28"/>
          <w:szCs w:val="28"/>
          <w:lang w:val="nl-NL"/>
        </w:rPr>
        <w:t>C. TỔ CHỨC THỰC HIỆN</w:t>
      </w:r>
    </w:p>
    <w:p w14:paraId="0ED0B3F9" w14:textId="6B3B41F3" w:rsidR="0081574D" w:rsidRDefault="0081574D" w:rsidP="00575A2A">
      <w:pPr>
        <w:widowControl w:val="0"/>
        <w:spacing w:line="288" w:lineRule="auto"/>
        <w:ind w:firstLine="567"/>
        <w:jc w:val="both"/>
        <w:rPr>
          <w:b/>
          <w:sz w:val="28"/>
          <w:szCs w:val="28"/>
        </w:rPr>
      </w:pPr>
      <w:r w:rsidRPr="00516546">
        <w:rPr>
          <w:b/>
          <w:sz w:val="28"/>
          <w:szCs w:val="28"/>
        </w:rPr>
        <w:t>I. Phân công trách nhiệm</w:t>
      </w:r>
    </w:p>
    <w:p w14:paraId="779506E2" w14:textId="146FE68A" w:rsidR="00EE7C4F" w:rsidRPr="003D1B96" w:rsidRDefault="00EE7C4F" w:rsidP="00575A2A">
      <w:pPr>
        <w:spacing w:line="288" w:lineRule="auto"/>
        <w:ind w:firstLine="567"/>
        <w:jc w:val="both"/>
        <w:rPr>
          <w:sz w:val="28"/>
          <w:szCs w:val="28"/>
        </w:rPr>
      </w:pPr>
      <w:r w:rsidRPr="003D1B96">
        <w:rPr>
          <w:sz w:val="28"/>
          <w:szCs w:val="28"/>
        </w:rPr>
        <w:t>1. Phối hợp UBND</w:t>
      </w:r>
      <w:r w:rsidR="009E5CCC">
        <w:rPr>
          <w:sz w:val="28"/>
          <w:szCs w:val="28"/>
        </w:rPr>
        <w:t>, Công an</w:t>
      </w:r>
      <w:r w:rsidRPr="003D1B96">
        <w:rPr>
          <w:sz w:val="28"/>
          <w:szCs w:val="28"/>
        </w:rPr>
        <w:t xml:space="preserve"> </w:t>
      </w:r>
      <w:r w:rsidR="001C3440">
        <w:rPr>
          <w:sz w:val="28"/>
          <w:szCs w:val="28"/>
        </w:rPr>
        <w:t>xã Cổ Loa</w:t>
      </w:r>
      <w:r w:rsidRPr="003D1B96">
        <w:rPr>
          <w:sz w:val="28"/>
          <w:szCs w:val="28"/>
        </w:rPr>
        <w:t xml:space="preserve"> điều tra trẻ trong độ tuổi 0 - 5 tuổi. Xây dựng kế hoạch tuyển sinh, họp các đoàn thể của nhà trường: Chi bộ, </w:t>
      </w:r>
      <w:r w:rsidR="00053595">
        <w:rPr>
          <w:sz w:val="28"/>
          <w:szCs w:val="28"/>
        </w:rPr>
        <w:t>Hội đồng trường</w:t>
      </w:r>
      <w:r w:rsidRPr="003D1B96">
        <w:rPr>
          <w:sz w:val="28"/>
          <w:szCs w:val="28"/>
        </w:rPr>
        <w:t xml:space="preserve">, </w:t>
      </w:r>
      <w:r w:rsidR="00053595">
        <w:rPr>
          <w:sz w:val="28"/>
          <w:szCs w:val="28"/>
        </w:rPr>
        <w:t>H</w:t>
      </w:r>
      <w:r w:rsidRPr="003D1B96">
        <w:rPr>
          <w:sz w:val="28"/>
          <w:szCs w:val="28"/>
        </w:rPr>
        <w:t xml:space="preserve">ội cha mẹ học sinh để cùng thống nhất kế hoạch tuyển sinh năm học </w:t>
      </w:r>
      <w:r>
        <w:rPr>
          <w:sz w:val="28"/>
          <w:szCs w:val="28"/>
        </w:rPr>
        <w:t>2</w:t>
      </w:r>
      <w:r w:rsidRPr="003D1B96">
        <w:rPr>
          <w:sz w:val="28"/>
          <w:szCs w:val="28"/>
        </w:rPr>
        <w:t>0</w:t>
      </w:r>
      <w:r w:rsidR="00B24BFC">
        <w:rPr>
          <w:sz w:val="28"/>
          <w:szCs w:val="28"/>
        </w:rPr>
        <w:t>2</w:t>
      </w:r>
      <w:r w:rsidR="000169D3">
        <w:rPr>
          <w:sz w:val="28"/>
          <w:szCs w:val="28"/>
        </w:rPr>
        <w:t>5</w:t>
      </w:r>
      <w:r w:rsidRPr="003D1B96">
        <w:rPr>
          <w:sz w:val="28"/>
          <w:szCs w:val="28"/>
        </w:rPr>
        <w:t xml:space="preserve"> - 20</w:t>
      </w:r>
      <w:r>
        <w:rPr>
          <w:sz w:val="28"/>
          <w:szCs w:val="28"/>
        </w:rPr>
        <w:t>2</w:t>
      </w:r>
      <w:r w:rsidR="000169D3">
        <w:rPr>
          <w:sz w:val="28"/>
          <w:szCs w:val="28"/>
        </w:rPr>
        <w:t>6</w:t>
      </w:r>
      <w:r w:rsidRPr="003D1B96">
        <w:rPr>
          <w:sz w:val="28"/>
          <w:szCs w:val="28"/>
        </w:rPr>
        <w:t>. Trình Phòng giáo dục và đào tạo kế hoạch tuyển sinh.</w:t>
      </w:r>
    </w:p>
    <w:p w14:paraId="2B360B7B" w14:textId="40FA0DBC" w:rsidR="00EE7C4F" w:rsidRPr="008C3688" w:rsidRDefault="00EE7C4F" w:rsidP="00575A2A">
      <w:pPr>
        <w:spacing w:line="288" w:lineRule="auto"/>
        <w:ind w:firstLine="567"/>
        <w:jc w:val="both"/>
        <w:rPr>
          <w:color w:val="000000" w:themeColor="text1"/>
          <w:sz w:val="28"/>
          <w:szCs w:val="28"/>
        </w:rPr>
      </w:pPr>
      <w:r w:rsidRPr="003D1B96">
        <w:rPr>
          <w:sz w:val="28"/>
          <w:szCs w:val="28"/>
        </w:rPr>
        <w:t xml:space="preserve">2. </w:t>
      </w:r>
      <w:r w:rsidR="00766579">
        <w:rPr>
          <w:sz w:val="28"/>
          <w:szCs w:val="28"/>
        </w:rPr>
        <w:t xml:space="preserve">Dán </w:t>
      </w:r>
      <w:r w:rsidRPr="003D1B96">
        <w:rPr>
          <w:sz w:val="28"/>
          <w:szCs w:val="28"/>
        </w:rPr>
        <w:t>thông báo</w:t>
      </w:r>
      <w:r w:rsidR="00766579">
        <w:rPr>
          <w:sz w:val="28"/>
          <w:szCs w:val="28"/>
        </w:rPr>
        <w:t>, tuyên truyền t</w:t>
      </w:r>
      <w:r w:rsidRPr="003D1B96">
        <w:rPr>
          <w:sz w:val="28"/>
          <w:szCs w:val="28"/>
        </w:rPr>
        <w:t xml:space="preserve">ới phụ huynh về việc tuyển sinh trẻ năm </w:t>
      </w:r>
      <w:r w:rsidRPr="008C3688">
        <w:rPr>
          <w:color w:val="000000" w:themeColor="text1"/>
          <w:sz w:val="28"/>
          <w:szCs w:val="28"/>
        </w:rPr>
        <w:t>học 20</w:t>
      </w:r>
      <w:r w:rsidR="00B24BFC" w:rsidRPr="008C3688">
        <w:rPr>
          <w:color w:val="000000" w:themeColor="text1"/>
          <w:sz w:val="28"/>
          <w:szCs w:val="28"/>
        </w:rPr>
        <w:t>2</w:t>
      </w:r>
      <w:r w:rsidR="000169D3">
        <w:rPr>
          <w:color w:val="000000" w:themeColor="text1"/>
          <w:sz w:val="28"/>
          <w:szCs w:val="28"/>
        </w:rPr>
        <w:t>5</w:t>
      </w:r>
      <w:r w:rsidRPr="008C3688">
        <w:rPr>
          <w:color w:val="000000" w:themeColor="text1"/>
          <w:sz w:val="28"/>
          <w:szCs w:val="28"/>
        </w:rPr>
        <w:t xml:space="preserve"> - 202</w:t>
      </w:r>
      <w:r w:rsidR="000169D3">
        <w:rPr>
          <w:color w:val="000000" w:themeColor="text1"/>
          <w:sz w:val="28"/>
          <w:szCs w:val="28"/>
        </w:rPr>
        <w:t>6</w:t>
      </w:r>
      <w:r w:rsidRPr="008C3688">
        <w:rPr>
          <w:color w:val="000000" w:themeColor="text1"/>
          <w:sz w:val="28"/>
          <w:szCs w:val="28"/>
        </w:rPr>
        <w:t xml:space="preserve"> trong đó nêu rõ: Tuyến tuyển sinh, đối tượng, chỉ tiêu, yêu cầu, thủ tục tuyển sinh và thời gian tuyển sinh; phát </w:t>
      </w:r>
      <w:r w:rsidR="0077104E" w:rsidRPr="008C3688">
        <w:rPr>
          <w:color w:val="000000" w:themeColor="text1"/>
          <w:sz w:val="28"/>
          <w:szCs w:val="28"/>
        </w:rPr>
        <w:t>phiếu đăng kí xét tuyển</w:t>
      </w:r>
      <w:r w:rsidRPr="008C3688">
        <w:rPr>
          <w:color w:val="000000" w:themeColor="text1"/>
          <w:sz w:val="28"/>
          <w:szCs w:val="28"/>
        </w:rPr>
        <w:t xml:space="preserve"> cho phụ huynh có nhu cầu.</w:t>
      </w:r>
    </w:p>
    <w:p w14:paraId="53633F6E" w14:textId="220144B6" w:rsidR="00EE7C4F" w:rsidRPr="00BB78F1" w:rsidRDefault="00EE7C4F" w:rsidP="00575A2A">
      <w:pPr>
        <w:spacing w:line="288" w:lineRule="auto"/>
        <w:ind w:firstLine="567"/>
        <w:jc w:val="both"/>
        <w:rPr>
          <w:sz w:val="28"/>
          <w:szCs w:val="28"/>
        </w:rPr>
      </w:pPr>
      <w:r w:rsidRPr="008C3688">
        <w:rPr>
          <w:color w:val="000000" w:themeColor="text1"/>
          <w:sz w:val="28"/>
          <w:szCs w:val="28"/>
        </w:rPr>
        <w:t xml:space="preserve">3. </w:t>
      </w:r>
      <w:r w:rsidR="00BB78F1" w:rsidRPr="008C3688">
        <w:rPr>
          <w:color w:val="000000" w:themeColor="text1"/>
          <w:sz w:val="28"/>
          <w:szCs w:val="28"/>
        </w:rPr>
        <w:t>H</w:t>
      </w:r>
      <w:r w:rsidRPr="008C3688">
        <w:rPr>
          <w:color w:val="000000" w:themeColor="text1"/>
          <w:sz w:val="28"/>
          <w:szCs w:val="28"/>
        </w:rPr>
        <w:t>ướng dẫn cho toàn thể cha</w:t>
      </w:r>
      <w:r w:rsidR="00BB78F1" w:rsidRPr="008C3688">
        <w:rPr>
          <w:color w:val="000000" w:themeColor="text1"/>
          <w:sz w:val="28"/>
          <w:szCs w:val="28"/>
        </w:rPr>
        <w:t xml:space="preserve"> hoặc</w:t>
      </w:r>
      <w:r w:rsidRPr="008C3688">
        <w:rPr>
          <w:color w:val="000000" w:themeColor="text1"/>
          <w:sz w:val="28"/>
          <w:szCs w:val="28"/>
        </w:rPr>
        <w:t xml:space="preserve"> mẹ</w:t>
      </w:r>
      <w:r w:rsidR="00BB78F1" w:rsidRPr="008C3688">
        <w:rPr>
          <w:color w:val="000000" w:themeColor="text1"/>
          <w:sz w:val="28"/>
          <w:szCs w:val="28"/>
        </w:rPr>
        <w:t xml:space="preserve"> hoặc người giám hộ của</w:t>
      </w:r>
      <w:r w:rsidRPr="008C3688">
        <w:rPr>
          <w:color w:val="000000" w:themeColor="text1"/>
          <w:sz w:val="28"/>
          <w:szCs w:val="28"/>
        </w:rPr>
        <w:t xml:space="preserve"> học sinh </w:t>
      </w:r>
      <w:r w:rsidR="003B34E2" w:rsidRPr="008C3688">
        <w:rPr>
          <w:color w:val="000000" w:themeColor="text1"/>
          <w:sz w:val="28"/>
          <w:szCs w:val="28"/>
        </w:rPr>
        <w:t>tự kê khai các thông tin phục vụ cho</w:t>
      </w:r>
      <w:r w:rsidRPr="008C3688">
        <w:rPr>
          <w:color w:val="000000" w:themeColor="text1"/>
          <w:sz w:val="28"/>
          <w:szCs w:val="28"/>
        </w:rPr>
        <w:t xml:space="preserve"> công tác tuyển sinh vào trường</w:t>
      </w:r>
      <w:r w:rsidR="00BB78F1" w:rsidRPr="008C3688">
        <w:rPr>
          <w:color w:val="000000" w:themeColor="text1"/>
          <w:sz w:val="28"/>
          <w:szCs w:val="28"/>
        </w:rPr>
        <w:t xml:space="preserve">, trong đó có thông tin về cư trú của học sinh </w:t>
      </w:r>
      <w:r w:rsidR="00BB78F1" w:rsidRPr="008C3688">
        <w:rPr>
          <w:i/>
          <w:iCs/>
          <w:color w:val="000000" w:themeColor="text1"/>
          <w:sz w:val="28"/>
          <w:szCs w:val="28"/>
        </w:rPr>
        <w:t>(gồm Số định danh cá nhân c</w:t>
      </w:r>
      <w:r w:rsidR="00B46D9B" w:rsidRPr="008C3688">
        <w:rPr>
          <w:i/>
          <w:iCs/>
          <w:color w:val="000000" w:themeColor="text1"/>
          <w:sz w:val="28"/>
          <w:szCs w:val="28"/>
        </w:rPr>
        <w:t>ủa</w:t>
      </w:r>
      <w:r w:rsidR="00BB78F1" w:rsidRPr="008C3688">
        <w:rPr>
          <w:i/>
          <w:iCs/>
          <w:color w:val="000000" w:themeColor="text1"/>
          <w:sz w:val="28"/>
          <w:szCs w:val="28"/>
        </w:rPr>
        <w:t xml:space="preserve"> học sinh, nơi </w:t>
      </w:r>
      <w:r w:rsidR="00BB78F1" w:rsidRPr="00BB78F1">
        <w:rPr>
          <w:i/>
          <w:iCs/>
          <w:sz w:val="28"/>
          <w:szCs w:val="28"/>
        </w:rPr>
        <w:t>thường trú, nơi ở hiện tại)</w:t>
      </w:r>
      <w:r w:rsidR="00BB78F1">
        <w:rPr>
          <w:sz w:val="28"/>
          <w:szCs w:val="28"/>
        </w:rPr>
        <w:t>; không yêu cầu phải cung cấp Giấy xác nhận thông tin cư trú hoặc Giấy thông báo số định danh cá nhân của học sinh.</w:t>
      </w:r>
    </w:p>
    <w:p w14:paraId="7F31D041" w14:textId="464027E9" w:rsidR="00BB78F1" w:rsidRPr="003D1B96" w:rsidRDefault="00BB78F1" w:rsidP="00575A2A">
      <w:pPr>
        <w:spacing w:line="288" w:lineRule="auto"/>
        <w:ind w:firstLine="567"/>
        <w:jc w:val="both"/>
        <w:rPr>
          <w:sz w:val="28"/>
          <w:szCs w:val="28"/>
        </w:rPr>
      </w:pPr>
      <w:r>
        <w:rPr>
          <w:sz w:val="28"/>
          <w:szCs w:val="28"/>
        </w:rPr>
        <w:t>4</w:t>
      </w:r>
      <w:r w:rsidRPr="003D1B96">
        <w:rPr>
          <w:sz w:val="28"/>
          <w:szCs w:val="28"/>
        </w:rPr>
        <w:t xml:space="preserve">. </w:t>
      </w:r>
      <w:r>
        <w:rPr>
          <w:sz w:val="28"/>
          <w:szCs w:val="28"/>
        </w:rPr>
        <w:t>Đẩy mạnh công tác t</w:t>
      </w:r>
      <w:r w:rsidRPr="003D1B96">
        <w:rPr>
          <w:sz w:val="28"/>
          <w:szCs w:val="28"/>
        </w:rPr>
        <w:t>uyên truyền, hướng dẫn cho toàn thể cán bộ, giáo viên, nhân viên, và cha mẹ học sinh</w:t>
      </w:r>
      <w:r>
        <w:rPr>
          <w:sz w:val="28"/>
          <w:szCs w:val="28"/>
        </w:rPr>
        <w:t xml:space="preserve"> về công tác tuyển sinh trực tuyến.</w:t>
      </w:r>
    </w:p>
    <w:p w14:paraId="410AEA01" w14:textId="076FBD42" w:rsidR="00BB78F1" w:rsidRPr="00363A78" w:rsidRDefault="00BB78F1" w:rsidP="00575A2A">
      <w:pPr>
        <w:spacing w:line="288" w:lineRule="auto"/>
        <w:ind w:firstLine="567"/>
        <w:jc w:val="both"/>
        <w:rPr>
          <w:spacing w:val="-4"/>
          <w:sz w:val="28"/>
          <w:szCs w:val="28"/>
        </w:rPr>
      </w:pPr>
      <w:r>
        <w:rPr>
          <w:sz w:val="28"/>
          <w:szCs w:val="28"/>
        </w:rPr>
        <w:t xml:space="preserve">5. </w:t>
      </w:r>
      <w:r w:rsidRPr="00363A78">
        <w:rPr>
          <w:spacing w:val="-4"/>
          <w:sz w:val="28"/>
          <w:szCs w:val="28"/>
        </w:rPr>
        <w:t>Tổ chức cấp mã học sinh cho CMHS trước ngày 2</w:t>
      </w:r>
      <w:r w:rsidR="00585541" w:rsidRPr="00363A78">
        <w:rPr>
          <w:spacing w:val="-4"/>
          <w:sz w:val="28"/>
          <w:szCs w:val="28"/>
        </w:rPr>
        <w:t>5</w:t>
      </w:r>
      <w:r w:rsidRPr="00363A78">
        <w:rPr>
          <w:spacing w:val="-4"/>
          <w:sz w:val="28"/>
          <w:szCs w:val="28"/>
        </w:rPr>
        <w:t>/5/202</w:t>
      </w:r>
      <w:r w:rsidR="000169D3" w:rsidRPr="00363A78">
        <w:rPr>
          <w:spacing w:val="-4"/>
          <w:sz w:val="28"/>
          <w:szCs w:val="28"/>
        </w:rPr>
        <w:t>5</w:t>
      </w:r>
      <w:r w:rsidRPr="00363A78">
        <w:rPr>
          <w:color w:val="FF0000"/>
          <w:spacing w:val="-4"/>
          <w:sz w:val="28"/>
          <w:szCs w:val="28"/>
        </w:rPr>
        <w:t xml:space="preserve">, </w:t>
      </w:r>
      <w:r w:rsidR="00585541" w:rsidRPr="00363A78">
        <w:rPr>
          <w:spacing w:val="-4"/>
          <w:sz w:val="28"/>
          <w:szCs w:val="28"/>
        </w:rPr>
        <w:t xml:space="preserve">hướng dẫn phụ huynh học sinh các bước đăng ký, tra cứu kết quả tuyển sinh trực tuyến, </w:t>
      </w:r>
      <w:r w:rsidRPr="00363A78">
        <w:rPr>
          <w:spacing w:val="-4"/>
          <w:sz w:val="28"/>
          <w:szCs w:val="28"/>
        </w:rPr>
        <w:t>phân công bộ phận tuyển sinh trực tiếp đón và hướng dẫn phụ huynh khi đến tuyển sinh.</w:t>
      </w:r>
    </w:p>
    <w:p w14:paraId="21853F52" w14:textId="26E5F45C" w:rsidR="00B24BFC" w:rsidRPr="00034316" w:rsidRDefault="00BB78F1" w:rsidP="00575A2A">
      <w:pPr>
        <w:spacing w:line="288" w:lineRule="auto"/>
        <w:ind w:firstLine="567"/>
        <w:jc w:val="both"/>
        <w:rPr>
          <w:sz w:val="28"/>
          <w:szCs w:val="28"/>
        </w:rPr>
      </w:pPr>
      <w:r>
        <w:rPr>
          <w:sz w:val="28"/>
          <w:szCs w:val="28"/>
        </w:rPr>
        <w:t>6</w:t>
      </w:r>
      <w:r w:rsidR="00B24BFC">
        <w:rPr>
          <w:sz w:val="28"/>
          <w:szCs w:val="28"/>
        </w:rPr>
        <w:t xml:space="preserve">. </w:t>
      </w:r>
      <w:r w:rsidR="00B24BFC" w:rsidRPr="003D1B96">
        <w:rPr>
          <w:sz w:val="28"/>
          <w:szCs w:val="28"/>
        </w:rPr>
        <w:t>BGH rà soát các điều kiện: Cơ sở vật chất, phòng học, đội ngũ giáo viên, số lượng t</w:t>
      </w:r>
      <w:r w:rsidR="00B24BFC">
        <w:rPr>
          <w:sz w:val="28"/>
          <w:szCs w:val="28"/>
        </w:rPr>
        <w:t>rẻ cho năm học mới. Thành lập Tổ công tác hỗ trợ và triển khai tuyển sinh trực tuyến gồm 3 đồng chí</w:t>
      </w:r>
      <w:r w:rsidR="00766579" w:rsidRPr="00034316">
        <w:rPr>
          <w:sz w:val="28"/>
          <w:szCs w:val="28"/>
        </w:rPr>
        <w:t xml:space="preserve">: Đ/c Nguyễn Thị Nhàn, </w:t>
      </w:r>
      <w:r w:rsidR="000169D3">
        <w:rPr>
          <w:sz w:val="28"/>
          <w:szCs w:val="28"/>
        </w:rPr>
        <w:t>Lê Thị Huệ</w:t>
      </w:r>
      <w:r w:rsidR="00766579" w:rsidRPr="00034316">
        <w:rPr>
          <w:sz w:val="28"/>
          <w:szCs w:val="28"/>
        </w:rPr>
        <w:t xml:space="preserve">, </w:t>
      </w:r>
      <w:r w:rsidR="000169D3">
        <w:rPr>
          <w:sz w:val="28"/>
          <w:szCs w:val="28"/>
        </w:rPr>
        <w:t>Nguyễn Thị Thu Hà</w:t>
      </w:r>
      <w:r w:rsidR="00766579" w:rsidRPr="00034316">
        <w:rPr>
          <w:sz w:val="28"/>
          <w:szCs w:val="28"/>
        </w:rPr>
        <w:t>.</w:t>
      </w:r>
    </w:p>
    <w:p w14:paraId="0FDAF6E5" w14:textId="2E549D22" w:rsidR="00EE7C4F" w:rsidRPr="008C3688" w:rsidRDefault="00585541" w:rsidP="00575A2A">
      <w:pPr>
        <w:spacing w:line="288" w:lineRule="auto"/>
        <w:ind w:firstLine="567"/>
        <w:jc w:val="both"/>
        <w:rPr>
          <w:color w:val="000000" w:themeColor="text1"/>
          <w:sz w:val="28"/>
          <w:szCs w:val="28"/>
        </w:rPr>
      </w:pPr>
      <w:r>
        <w:rPr>
          <w:sz w:val="28"/>
          <w:szCs w:val="28"/>
        </w:rPr>
        <w:t>7</w:t>
      </w:r>
      <w:r w:rsidR="00EE7C4F" w:rsidRPr="003D1B96">
        <w:rPr>
          <w:sz w:val="28"/>
          <w:szCs w:val="28"/>
        </w:rPr>
        <w:t xml:space="preserve">. </w:t>
      </w:r>
      <w:r w:rsidR="001E46B1">
        <w:rPr>
          <w:sz w:val="28"/>
          <w:szCs w:val="28"/>
        </w:rPr>
        <w:t>Tham mưu đề xuất t</w:t>
      </w:r>
      <w:r w:rsidR="00EE7C4F" w:rsidRPr="003D1B96">
        <w:rPr>
          <w:sz w:val="28"/>
          <w:szCs w:val="28"/>
        </w:rPr>
        <w:t xml:space="preserve">hành lập </w:t>
      </w:r>
      <w:r w:rsidR="00356FF3" w:rsidRPr="008C3688">
        <w:rPr>
          <w:color w:val="000000" w:themeColor="text1"/>
          <w:sz w:val="28"/>
          <w:szCs w:val="28"/>
        </w:rPr>
        <w:t>H</w:t>
      </w:r>
      <w:r w:rsidR="00EE7C4F" w:rsidRPr="008C3688">
        <w:rPr>
          <w:color w:val="000000" w:themeColor="text1"/>
          <w:sz w:val="28"/>
          <w:szCs w:val="28"/>
        </w:rPr>
        <w:t>ội đồng tuyển sinh</w:t>
      </w:r>
      <w:r w:rsidR="001E46B1" w:rsidRPr="008C3688">
        <w:rPr>
          <w:color w:val="000000" w:themeColor="text1"/>
          <w:sz w:val="28"/>
          <w:szCs w:val="28"/>
        </w:rPr>
        <w:t xml:space="preserve"> trình phòng GD&amp;ĐT</w:t>
      </w:r>
      <w:r w:rsidR="00EE7C4F" w:rsidRPr="008C3688">
        <w:rPr>
          <w:color w:val="000000" w:themeColor="text1"/>
          <w:sz w:val="28"/>
          <w:szCs w:val="28"/>
        </w:rPr>
        <w:t xml:space="preserve">: </w:t>
      </w:r>
    </w:p>
    <w:p w14:paraId="5E3E7B51" w14:textId="0B9DC95B" w:rsidR="00EE7C4F" w:rsidRPr="008C3688" w:rsidRDefault="00EE7C4F" w:rsidP="00575A2A">
      <w:pPr>
        <w:spacing w:line="288" w:lineRule="auto"/>
        <w:ind w:firstLine="567"/>
        <w:jc w:val="both"/>
        <w:rPr>
          <w:color w:val="000000" w:themeColor="text1"/>
          <w:sz w:val="28"/>
          <w:szCs w:val="28"/>
        </w:rPr>
      </w:pPr>
      <w:r w:rsidRPr="008C3688">
        <w:rPr>
          <w:color w:val="000000" w:themeColor="text1"/>
          <w:sz w:val="28"/>
          <w:szCs w:val="28"/>
        </w:rPr>
        <w:t xml:space="preserve">- Đ/c: </w:t>
      </w:r>
      <w:r w:rsidR="00766579">
        <w:rPr>
          <w:color w:val="000000" w:themeColor="text1"/>
          <w:sz w:val="28"/>
          <w:szCs w:val="28"/>
        </w:rPr>
        <w:t>Nguyễn Thị Nhàn</w:t>
      </w:r>
      <w:r w:rsidRPr="008C3688">
        <w:rPr>
          <w:color w:val="000000" w:themeColor="text1"/>
          <w:sz w:val="28"/>
          <w:szCs w:val="28"/>
        </w:rPr>
        <w:t xml:space="preserve"> - Hiệu trưởng - Chủ tịch hội đồng</w:t>
      </w:r>
    </w:p>
    <w:p w14:paraId="1E0DC13F" w14:textId="50DCB79D" w:rsidR="00EE7C4F" w:rsidRPr="008C3688" w:rsidRDefault="00EE7C4F" w:rsidP="00575A2A">
      <w:pPr>
        <w:spacing w:line="288" w:lineRule="auto"/>
        <w:ind w:firstLine="567"/>
        <w:jc w:val="both"/>
        <w:rPr>
          <w:color w:val="000000" w:themeColor="text1"/>
          <w:sz w:val="28"/>
          <w:szCs w:val="28"/>
        </w:rPr>
      </w:pPr>
      <w:r w:rsidRPr="008C3688">
        <w:rPr>
          <w:color w:val="000000" w:themeColor="text1"/>
          <w:sz w:val="28"/>
          <w:szCs w:val="28"/>
        </w:rPr>
        <w:t xml:space="preserve">- Đ/c: </w:t>
      </w:r>
      <w:r w:rsidR="00766579">
        <w:rPr>
          <w:color w:val="000000" w:themeColor="text1"/>
          <w:sz w:val="28"/>
          <w:szCs w:val="28"/>
        </w:rPr>
        <w:t>Nguyễn Thị Ánh Tuyết</w:t>
      </w:r>
      <w:r w:rsidR="0044085A" w:rsidRPr="008C3688">
        <w:rPr>
          <w:color w:val="000000" w:themeColor="text1"/>
          <w:sz w:val="28"/>
          <w:szCs w:val="28"/>
        </w:rPr>
        <w:t xml:space="preserve"> </w:t>
      </w:r>
      <w:r w:rsidRPr="008C3688">
        <w:rPr>
          <w:color w:val="000000" w:themeColor="text1"/>
          <w:sz w:val="28"/>
          <w:szCs w:val="28"/>
        </w:rPr>
        <w:t>- Thư ký hội đồng</w:t>
      </w:r>
      <w:r w:rsidR="0044085A" w:rsidRPr="008C3688">
        <w:rPr>
          <w:color w:val="000000" w:themeColor="text1"/>
          <w:sz w:val="28"/>
          <w:szCs w:val="28"/>
        </w:rPr>
        <w:t xml:space="preserve"> - Thư ký</w:t>
      </w:r>
    </w:p>
    <w:p w14:paraId="10BB5A2B" w14:textId="41F55B34" w:rsidR="00EE7C4F" w:rsidRPr="008C3688" w:rsidRDefault="00EE7C4F" w:rsidP="00575A2A">
      <w:pPr>
        <w:spacing w:line="288" w:lineRule="auto"/>
        <w:ind w:firstLine="567"/>
        <w:jc w:val="both"/>
        <w:rPr>
          <w:color w:val="000000" w:themeColor="text1"/>
          <w:sz w:val="28"/>
          <w:szCs w:val="28"/>
        </w:rPr>
      </w:pPr>
      <w:r w:rsidRPr="008C3688">
        <w:rPr>
          <w:color w:val="000000" w:themeColor="text1"/>
          <w:sz w:val="28"/>
          <w:szCs w:val="28"/>
        </w:rPr>
        <w:t>Và một số thành viên có tên trong Q</w:t>
      </w:r>
      <w:r w:rsidR="00356FF3" w:rsidRPr="008C3688">
        <w:rPr>
          <w:color w:val="000000" w:themeColor="text1"/>
          <w:sz w:val="28"/>
          <w:szCs w:val="28"/>
        </w:rPr>
        <w:t>uyết định</w:t>
      </w:r>
      <w:r w:rsidRPr="008C3688">
        <w:rPr>
          <w:color w:val="000000" w:themeColor="text1"/>
          <w:sz w:val="28"/>
          <w:szCs w:val="28"/>
        </w:rPr>
        <w:t xml:space="preserve"> thành lập Hội đồng tuyển sinh do Trưởng phòng GD&amp;ĐT ra quyết định.</w:t>
      </w:r>
    </w:p>
    <w:p w14:paraId="628A71B3" w14:textId="27B3AFD1" w:rsidR="00EE7C4F" w:rsidRPr="008C3688" w:rsidRDefault="00585541" w:rsidP="00575A2A">
      <w:pPr>
        <w:spacing w:line="288" w:lineRule="auto"/>
        <w:ind w:firstLine="567"/>
        <w:jc w:val="both"/>
        <w:rPr>
          <w:color w:val="000000" w:themeColor="text1"/>
          <w:sz w:val="28"/>
          <w:szCs w:val="28"/>
        </w:rPr>
      </w:pPr>
      <w:r w:rsidRPr="008C3688">
        <w:rPr>
          <w:color w:val="000000" w:themeColor="text1"/>
          <w:sz w:val="28"/>
          <w:szCs w:val="28"/>
        </w:rPr>
        <w:t>8</w:t>
      </w:r>
      <w:r w:rsidR="00EE7C4F" w:rsidRPr="008C3688">
        <w:rPr>
          <w:color w:val="000000" w:themeColor="text1"/>
          <w:sz w:val="28"/>
          <w:szCs w:val="28"/>
        </w:rPr>
        <w:t>.</w:t>
      </w:r>
      <w:r w:rsidR="00EE7C4F" w:rsidRPr="008C3688">
        <w:rPr>
          <w:b/>
          <w:bCs/>
          <w:color w:val="000000" w:themeColor="text1"/>
          <w:sz w:val="28"/>
          <w:szCs w:val="28"/>
        </w:rPr>
        <w:t xml:space="preserve"> </w:t>
      </w:r>
      <w:r w:rsidR="00EE7C4F" w:rsidRPr="008C3688">
        <w:rPr>
          <w:color w:val="000000" w:themeColor="text1"/>
          <w:sz w:val="28"/>
          <w:szCs w:val="28"/>
        </w:rPr>
        <w:t>Tổ chức tuyển sinh</w:t>
      </w:r>
    </w:p>
    <w:p w14:paraId="7438DD88" w14:textId="22785FBE" w:rsidR="00EE7C4F" w:rsidRPr="003D1B96" w:rsidRDefault="00EE7C4F" w:rsidP="00575A2A">
      <w:pPr>
        <w:spacing w:line="288" w:lineRule="auto"/>
        <w:ind w:firstLine="567"/>
        <w:jc w:val="both"/>
        <w:rPr>
          <w:sz w:val="28"/>
          <w:szCs w:val="28"/>
        </w:rPr>
      </w:pPr>
      <w:r w:rsidRPr="008C3688">
        <w:rPr>
          <w:color w:val="000000" w:themeColor="text1"/>
          <w:sz w:val="28"/>
          <w:szCs w:val="28"/>
        </w:rPr>
        <w:t xml:space="preserve">- Trước </w:t>
      </w:r>
      <w:r w:rsidR="00356FF3" w:rsidRPr="008C3688">
        <w:rPr>
          <w:color w:val="000000" w:themeColor="text1"/>
          <w:sz w:val="28"/>
          <w:szCs w:val="28"/>
        </w:rPr>
        <w:t>ngày</w:t>
      </w:r>
      <w:r w:rsidRPr="008C3688">
        <w:rPr>
          <w:color w:val="000000" w:themeColor="text1"/>
          <w:sz w:val="28"/>
          <w:szCs w:val="28"/>
        </w:rPr>
        <w:t xml:space="preserve"> tuyển sinh, họp </w:t>
      </w:r>
      <w:r w:rsidR="00053595" w:rsidRPr="008C3688">
        <w:rPr>
          <w:color w:val="000000" w:themeColor="text1"/>
          <w:sz w:val="28"/>
          <w:szCs w:val="28"/>
        </w:rPr>
        <w:t>H</w:t>
      </w:r>
      <w:r w:rsidRPr="008C3688">
        <w:rPr>
          <w:color w:val="000000" w:themeColor="text1"/>
          <w:sz w:val="28"/>
          <w:szCs w:val="28"/>
        </w:rPr>
        <w:t xml:space="preserve">ội đồng tuyển sinh, phân công cụ thể nhiệm vụ cho từng cá nhân trong </w:t>
      </w:r>
      <w:r w:rsidR="00356FF3" w:rsidRPr="008C3688">
        <w:rPr>
          <w:color w:val="000000" w:themeColor="text1"/>
          <w:sz w:val="28"/>
          <w:szCs w:val="28"/>
        </w:rPr>
        <w:t>Hội đồng</w:t>
      </w:r>
      <w:r w:rsidRPr="008C3688">
        <w:rPr>
          <w:color w:val="000000" w:themeColor="text1"/>
          <w:sz w:val="28"/>
          <w:szCs w:val="28"/>
        </w:rPr>
        <w:t xml:space="preserve"> tuyển </w:t>
      </w:r>
      <w:r w:rsidRPr="003D1B96">
        <w:rPr>
          <w:sz w:val="28"/>
          <w:szCs w:val="28"/>
        </w:rPr>
        <w:t>sinh.</w:t>
      </w:r>
    </w:p>
    <w:p w14:paraId="44978DC3" w14:textId="7AC7DE69" w:rsidR="00EE7C4F" w:rsidRPr="000C28CA" w:rsidRDefault="00EE7C4F" w:rsidP="00575A2A">
      <w:pPr>
        <w:spacing w:line="288" w:lineRule="auto"/>
        <w:ind w:firstLine="567"/>
        <w:jc w:val="both"/>
        <w:rPr>
          <w:spacing w:val="-2"/>
          <w:sz w:val="28"/>
          <w:szCs w:val="28"/>
        </w:rPr>
      </w:pPr>
      <w:r w:rsidRPr="000C28CA">
        <w:rPr>
          <w:spacing w:val="-2"/>
          <w:sz w:val="28"/>
          <w:szCs w:val="28"/>
        </w:rPr>
        <w:lastRenderedPageBreak/>
        <w:t xml:space="preserve">- Hội đồng tuyển sinh làm đúng nhiệm vụ trong thời gian tuyển sinh theo kế hoạch: Cán bộ tuyển sinh phải kiểm tra, nhận hồ sơ, ký, xác nhận vào mặt sau bản sao giấy khai sinh nếu thấy trùng khớp </w:t>
      </w:r>
      <w:r w:rsidRPr="000C28CA">
        <w:rPr>
          <w:i/>
          <w:iCs/>
          <w:spacing w:val="-2"/>
          <w:sz w:val="28"/>
          <w:szCs w:val="28"/>
        </w:rPr>
        <w:t>"Đã kiểm tra khớp</w:t>
      </w:r>
      <w:r w:rsidR="00585541">
        <w:rPr>
          <w:i/>
          <w:iCs/>
          <w:spacing w:val="-2"/>
          <w:sz w:val="28"/>
          <w:szCs w:val="28"/>
        </w:rPr>
        <w:t xml:space="preserve"> thông tin học sinh</w:t>
      </w:r>
      <w:r w:rsidRPr="000C28CA">
        <w:rPr>
          <w:i/>
          <w:iCs/>
          <w:spacing w:val="-2"/>
          <w:sz w:val="28"/>
          <w:szCs w:val="28"/>
        </w:rPr>
        <w:t xml:space="preserve"> với bản chính" </w:t>
      </w:r>
      <w:r w:rsidRPr="000C28CA">
        <w:rPr>
          <w:spacing w:val="-2"/>
          <w:sz w:val="28"/>
          <w:szCs w:val="28"/>
        </w:rPr>
        <w:t>sau đó ký và ghi rõ họ tên, Hiệu trưởng ký tên và đóng dấu xác nhận.</w:t>
      </w:r>
    </w:p>
    <w:p w14:paraId="0526464A" w14:textId="3856A89E" w:rsidR="00EE7C4F" w:rsidRPr="00C67E51" w:rsidRDefault="00B24BFC" w:rsidP="00575A2A">
      <w:pPr>
        <w:spacing w:line="288" w:lineRule="auto"/>
        <w:ind w:firstLine="567"/>
        <w:jc w:val="both"/>
        <w:rPr>
          <w:sz w:val="28"/>
          <w:szCs w:val="28"/>
        </w:rPr>
      </w:pPr>
      <w:r w:rsidRPr="00C67E51">
        <w:rPr>
          <w:sz w:val="28"/>
          <w:szCs w:val="28"/>
        </w:rPr>
        <w:t>-</w:t>
      </w:r>
      <w:r w:rsidR="00530B8E" w:rsidRPr="00C67E51">
        <w:rPr>
          <w:sz w:val="28"/>
          <w:szCs w:val="28"/>
        </w:rPr>
        <w:t xml:space="preserve"> </w:t>
      </w:r>
      <w:r w:rsidR="00EE7C4F" w:rsidRPr="00C67E51">
        <w:rPr>
          <w:sz w:val="28"/>
          <w:szCs w:val="28"/>
        </w:rPr>
        <w:t xml:space="preserve">Trong thời gian tuyển sinh </w:t>
      </w:r>
      <w:r w:rsidR="00943468" w:rsidRPr="00C67E51">
        <w:rPr>
          <w:sz w:val="28"/>
          <w:szCs w:val="28"/>
        </w:rPr>
        <w:t xml:space="preserve">nhà </w:t>
      </w:r>
      <w:r w:rsidR="00EE7C4F" w:rsidRPr="00C67E51">
        <w:rPr>
          <w:sz w:val="28"/>
          <w:szCs w:val="28"/>
        </w:rPr>
        <w:t>trường không vận động cha mẹ học sinh đóng góp các khoản ngoài quy định</w:t>
      </w:r>
      <w:r w:rsidR="00C140EC" w:rsidRPr="00C67E51">
        <w:rPr>
          <w:sz w:val="28"/>
          <w:szCs w:val="28"/>
        </w:rPr>
        <w:t>.</w:t>
      </w:r>
    </w:p>
    <w:p w14:paraId="28632D32" w14:textId="45C32CCA" w:rsidR="00C140EC" w:rsidRDefault="00C140EC" w:rsidP="00575A2A">
      <w:pPr>
        <w:spacing w:line="288" w:lineRule="auto"/>
        <w:ind w:firstLine="567"/>
        <w:jc w:val="both"/>
        <w:rPr>
          <w:sz w:val="28"/>
          <w:szCs w:val="28"/>
        </w:rPr>
      </w:pPr>
      <w:r>
        <w:rPr>
          <w:sz w:val="28"/>
          <w:szCs w:val="28"/>
        </w:rPr>
        <w:t xml:space="preserve">- Thực hiện nghiêm túc quy định, quy trình tuyển sinh, hạn chế việc tuyển sinh trái tuyến, </w:t>
      </w:r>
      <w:r w:rsidRPr="008C3688">
        <w:rPr>
          <w:color w:val="000000" w:themeColor="text1"/>
          <w:sz w:val="28"/>
          <w:szCs w:val="28"/>
        </w:rPr>
        <w:t>đặc biệt đã tuyển đủ chỉ tiêu được giao.</w:t>
      </w:r>
    </w:p>
    <w:p w14:paraId="76001765" w14:textId="3F2F3627" w:rsidR="00EE7C4F" w:rsidRPr="003D1B96" w:rsidRDefault="00585541" w:rsidP="00575A2A">
      <w:pPr>
        <w:spacing w:line="288" w:lineRule="auto"/>
        <w:ind w:firstLine="567"/>
        <w:jc w:val="both"/>
        <w:rPr>
          <w:sz w:val="28"/>
          <w:szCs w:val="28"/>
        </w:rPr>
      </w:pPr>
      <w:r>
        <w:rPr>
          <w:sz w:val="28"/>
          <w:szCs w:val="28"/>
        </w:rPr>
        <w:t>9</w:t>
      </w:r>
      <w:r w:rsidR="00EE7C4F" w:rsidRPr="003D1B96">
        <w:rPr>
          <w:sz w:val="28"/>
          <w:szCs w:val="28"/>
        </w:rPr>
        <w:t>.</w:t>
      </w:r>
      <w:r w:rsidR="00EE7C4F" w:rsidRPr="003D1B96">
        <w:rPr>
          <w:b/>
          <w:bCs/>
          <w:sz w:val="28"/>
          <w:szCs w:val="28"/>
        </w:rPr>
        <w:t xml:space="preserve"> </w:t>
      </w:r>
      <w:r w:rsidR="00EE7C4F" w:rsidRPr="003D1B96">
        <w:rPr>
          <w:sz w:val="28"/>
          <w:szCs w:val="28"/>
        </w:rPr>
        <w:t xml:space="preserve">Trong thời gian tuyển sinh luôn có cán bộ tuyển sinh trực để đón tiếp, hướng dẫn chu đáo, giải quyết kịp thời các khó khăn thắc mắc, tạo điều kiện thuận lợi cho cha mẹ </w:t>
      </w:r>
      <w:r>
        <w:rPr>
          <w:sz w:val="28"/>
          <w:szCs w:val="28"/>
        </w:rPr>
        <w:t>học sinh.</w:t>
      </w:r>
    </w:p>
    <w:p w14:paraId="7D7BD102" w14:textId="1996C2B3" w:rsidR="00585541" w:rsidRDefault="00585541" w:rsidP="00575A2A">
      <w:pPr>
        <w:spacing w:line="288" w:lineRule="auto"/>
        <w:ind w:firstLine="567"/>
        <w:jc w:val="both"/>
        <w:rPr>
          <w:sz w:val="28"/>
          <w:szCs w:val="28"/>
        </w:rPr>
      </w:pPr>
      <w:r>
        <w:rPr>
          <w:sz w:val="28"/>
          <w:szCs w:val="28"/>
        </w:rPr>
        <w:t>10. Bảo mật thông tin cá nhân củ</w:t>
      </w:r>
      <w:r w:rsidR="000169D3">
        <w:rPr>
          <w:sz w:val="28"/>
          <w:szCs w:val="28"/>
        </w:rPr>
        <w:t>a học sinh dự tuyển năm học 2025-2026</w:t>
      </w:r>
      <w:r>
        <w:rPr>
          <w:sz w:val="28"/>
          <w:szCs w:val="28"/>
        </w:rPr>
        <w:t xml:space="preserve"> và thông tin các học sinh khác của nhà trường theo đúng quy định.</w:t>
      </w:r>
    </w:p>
    <w:p w14:paraId="7C8E872E" w14:textId="29925BE9" w:rsidR="00EE7C4F" w:rsidRPr="00363A78" w:rsidRDefault="00585541" w:rsidP="00575A2A">
      <w:pPr>
        <w:spacing w:line="288" w:lineRule="auto"/>
        <w:ind w:firstLine="567"/>
        <w:jc w:val="both"/>
        <w:rPr>
          <w:spacing w:val="-4"/>
          <w:sz w:val="28"/>
          <w:szCs w:val="28"/>
        </w:rPr>
      </w:pPr>
      <w:r w:rsidRPr="00363A78">
        <w:rPr>
          <w:spacing w:val="-4"/>
          <w:sz w:val="28"/>
          <w:szCs w:val="28"/>
        </w:rPr>
        <w:t>11</w:t>
      </w:r>
      <w:r w:rsidR="00EE7C4F" w:rsidRPr="00363A78">
        <w:rPr>
          <w:spacing w:val="-4"/>
          <w:sz w:val="28"/>
          <w:szCs w:val="28"/>
        </w:rPr>
        <w:t xml:space="preserve">. Kết thúc tuyển sinh </w:t>
      </w:r>
      <w:r w:rsidR="001E46B1" w:rsidRPr="00363A78">
        <w:rPr>
          <w:spacing w:val="-4"/>
          <w:sz w:val="28"/>
          <w:szCs w:val="28"/>
        </w:rPr>
        <w:t xml:space="preserve">nhà </w:t>
      </w:r>
      <w:r w:rsidR="00EE7C4F" w:rsidRPr="00363A78">
        <w:rPr>
          <w:spacing w:val="-4"/>
          <w:sz w:val="28"/>
          <w:szCs w:val="28"/>
        </w:rPr>
        <w:t xml:space="preserve">trường lập danh sách học sinh được tuyển theo độ tuổi, báo cáo với uỷ ban nhân dân </w:t>
      </w:r>
      <w:r w:rsidR="00C67E51" w:rsidRPr="00363A78">
        <w:rPr>
          <w:spacing w:val="-4"/>
          <w:sz w:val="28"/>
          <w:szCs w:val="28"/>
        </w:rPr>
        <w:t>xã Cổ Loa</w:t>
      </w:r>
      <w:r w:rsidR="00EE7C4F" w:rsidRPr="00363A78">
        <w:rPr>
          <w:spacing w:val="-4"/>
          <w:sz w:val="28"/>
          <w:szCs w:val="28"/>
        </w:rPr>
        <w:t xml:space="preserve"> và Phòng GD&amp;ĐT</w:t>
      </w:r>
      <w:r w:rsidR="00C67E51" w:rsidRPr="00363A78">
        <w:rPr>
          <w:spacing w:val="-4"/>
          <w:sz w:val="28"/>
          <w:szCs w:val="28"/>
        </w:rPr>
        <w:t xml:space="preserve"> huyện Đông Anh</w:t>
      </w:r>
      <w:r w:rsidR="00C140EC" w:rsidRPr="00363A78">
        <w:rPr>
          <w:spacing w:val="-4"/>
          <w:sz w:val="28"/>
          <w:szCs w:val="28"/>
        </w:rPr>
        <w:t>.</w:t>
      </w:r>
    </w:p>
    <w:p w14:paraId="02E4FBE8" w14:textId="77777777" w:rsidR="0081574D" w:rsidRPr="00516546" w:rsidRDefault="0081574D" w:rsidP="00575A2A">
      <w:pPr>
        <w:widowControl w:val="0"/>
        <w:spacing w:line="288" w:lineRule="auto"/>
        <w:ind w:left="567"/>
        <w:jc w:val="both"/>
        <w:rPr>
          <w:b/>
          <w:sz w:val="28"/>
          <w:szCs w:val="28"/>
        </w:rPr>
      </w:pPr>
      <w:r w:rsidRPr="00516546">
        <w:rPr>
          <w:b/>
          <w:sz w:val="28"/>
          <w:szCs w:val="28"/>
        </w:rPr>
        <w:t>II</w:t>
      </w:r>
      <w:r w:rsidRPr="00516546">
        <w:rPr>
          <w:sz w:val="28"/>
          <w:szCs w:val="28"/>
        </w:rPr>
        <w:t xml:space="preserve">. </w:t>
      </w:r>
      <w:r w:rsidRPr="00516546">
        <w:rPr>
          <w:b/>
          <w:sz w:val="28"/>
          <w:szCs w:val="28"/>
        </w:rPr>
        <w:t>Chế độ báo cáo</w:t>
      </w:r>
    </w:p>
    <w:p w14:paraId="25A0A110" w14:textId="7616FED6" w:rsidR="00C140EC" w:rsidRPr="004E6DCA" w:rsidRDefault="00C140EC" w:rsidP="00575A2A">
      <w:pPr>
        <w:spacing w:line="288" w:lineRule="auto"/>
        <w:ind w:left="142" w:firstLine="425"/>
        <w:jc w:val="both"/>
        <w:rPr>
          <w:sz w:val="28"/>
          <w:szCs w:val="28"/>
        </w:rPr>
      </w:pPr>
      <w:bookmarkStart w:id="2" w:name="_Hlk136418975"/>
      <w:r>
        <w:rPr>
          <w:sz w:val="28"/>
          <w:szCs w:val="28"/>
        </w:rPr>
        <w:t>Trường</w:t>
      </w:r>
      <w:r w:rsidRPr="004E6DCA">
        <w:rPr>
          <w:sz w:val="28"/>
          <w:szCs w:val="28"/>
        </w:rPr>
        <w:t xml:space="preserve"> báo cáo về Phòng </w:t>
      </w:r>
      <w:r>
        <w:rPr>
          <w:sz w:val="28"/>
          <w:szCs w:val="28"/>
        </w:rPr>
        <w:t xml:space="preserve">GD&amp;ĐT </w:t>
      </w:r>
      <w:r w:rsidR="00C67E51">
        <w:rPr>
          <w:sz w:val="28"/>
          <w:szCs w:val="28"/>
        </w:rPr>
        <w:t xml:space="preserve">huyện Đông Anh </w:t>
      </w:r>
      <w:r w:rsidRPr="00D44F19">
        <w:rPr>
          <w:b/>
          <w:i/>
          <w:sz w:val="28"/>
          <w:szCs w:val="28"/>
        </w:rPr>
        <w:t>(bằng văn bản và qua Email)</w:t>
      </w:r>
      <w:r w:rsidR="00F52D25">
        <w:rPr>
          <w:sz w:val="28"/>
          <w:szCs w:val="28"/>
        </w:rPr>
        <w:t xml:space="preserve"> về công tác </w:t>
      </w:r>
      <w:r>
        <w:rPr>
          <w:sz w:val="28"/>
          <w:szCs w:val="28"/>
        </w:rPr>
        <w:t>tuyển sinh theo lịch sau:</w:t>
      </w:r>
    </w:p>
    <w:p w14:paraId="1E4FBBFB" w14:textId="3FE7DD68" w:rsidR="00C140EC" w:rsidRPr="004E6DCA" w:rsidRDefault="00C140EC" w:rsidP="00575A2A">
      <w:pPr>
        <w:widowControl w:val="0"/>
        <w:spacing w:line="288" w:lineRule="auto"/>
        <w:ind w:left="567"/>
        <w:jc w:val="both"/>
        <w:rPr>
          <w:sz w:val="28"/>
          <w:szCs w:val="28"/>
        </w:rPr>
      </w:pPr>
      <w:r w:rsidRPr="004E6DCA">
        <w:rPr>
          <w:sz w:val="28"/>
          <w:szCs w:val="28"/>
        </w:rPr>
        <w:t xml:space="preserve">+ Ngày </w:t>
      </w:r>
      <w:r w:rsidR="008B0100">
        <w:rPr>
          <w:sz w:val="28"/>
          <w:szCs w:val="28"/>
        </w:rPr>
        <w:t>25/03</w:t>
      </w:r>
      <w:r w:rsidRPr="004E6DCA">
        <w:rPr>
          <w:sz w:val="28"/>
          <w:szCs w:val="28"/>
        </w:rPr>
        <w:t>/20</w:t>
      </w:r>
      <w:r>
        <w:rPr>
          <w:sz w:val="28"/>
          <w:szCs w:val="28"/>
        </w:rPr>
        <w:t>2</w:t>
      </w:r>
      <w:r w:rsidR="000169D3">
        <w:rPr>
          <w:sz w:val="28"/>
          <w:szCs w:val="28"/>
        </w:rPr>
        <w:t>5</w:t>
      </w:r>
      <w:r w:rsidRPr="004E6DCA">
        <w:rPr>
          <w:sz w:val="28"/>
          <w:szCs w:val="28"/>
        </w:rPr>
        <w:t xml:space="preserve">: </w:t>
      </w:r>
      <w:r>
        <w:rPr>
          <w:sz w:val="28"/>
          <w:szCs w:val="28"/>
        </w:rPr>
        <w:t>N</w:t>
      </w:r>
      <w:r w:rsidRPr="004E6DCA">
        <w:rPr>
          <w:sz w:val="28"/>
          <w:szCs w:val="28"/>
        </w:rPr>
        <w:t>ộp Kế hoạch tuyển sinh của trường.</w:t>
      </w:r>
    </w:p>
    <w:p w14:paraId="73EB5C81" w14:textId="0FB6FAA0" w:rsidR="00C140EC" w:rsidRPr="004E6DCA" w:rsidRDefault="00C140EC" w:rsidP="00575A2A">
      <w:pPr>
        <w:widowControl w:val="0"/>
        <w:spacing w:line="288" w:lineRule="auto"/>
        <w:ind w:left="567"/>
        <w:jc w:val="both"/>
        <w:rPr>
          <w:sz w:val="28"/>
          <w:szCs w:val="28"/>
        </w:rPr>
      </w:pPr>
      <w:r w:rsidRPr="004E6DCA">
        <w:rPr>
          <w:sz w:val="28"/>
          <w:szCs w:val="28"/>
        </w:rPr>
        <w:t xml:space="preserve">+ Ngày </w:t>
      </w:r>
      <w:r w:rsidR="009E5CCC">
        <w:rPr>
          <w:sz w:val="28"/>
          <w:szCs w:val="28"/>
        </w:rPr>
        <w:t>2</w:t>
      </w:r>
      <w:r w:rsidR="008B0100">
        <w:rPr>
          <w:sz w:val="28"/>
          <w:szCs w:val="28"/>
        </w:rPr>
        <w:t>5</w:t>
      </w:r>
      <w:r w:rsidRPr="004E6DCA">
        <w:rPr>
          <w:sz w:val="28"/>
          <w:szCs w:val="28"/>
        </w:rPr>
        <w:t>/</w:t>
      </w:r>
      <w:r w:rsidR="009E5CCC">
        <w:rPr>
          <w:sz w:val="28"/>
          <w:szCs w:val="28"/>
        </w:rPr>
        <w:t>7</w:t>
      </w:r>
      <w:r w:rsidRPr="004E6DCA">
        <w:rPr>
          <w:sz w:val="28"/>
          <w:szCs w:val="28"/>
        </w:rPr>
        <w:t>/20</w:t>
      </w:r>
      <w:r>
        <w:rPr>
          <w:sz w:val="28"/>
          <w:szCs w:val="28"/>
        </w:rPr>
        <w:t>2</w:t>
      </w:r>
      <w:r w:rsidR="000169D3">
        <w:rPr>
          <w:sz w:val="28"/>
          <w:szCs w:val="28"/>
        </w:rPr>
        <w:t>5</w:t>
      </w:r>
      <w:r w:rsidRPr="004E6DCA">
        <w:rPr>
          <w:sz w:val="28"/>
          <w:szCs w:val="28"/>
        </w:rPr>
        <w:t xml:space="preserve">: </w:t>
      </w:r>
      <w:r>
        <w:rPr>
          <w:sz w:val="28"/>
          <w:szCs w:val="28"/>
        </w:rPr>
        <w:t>N</w:t>
      </w:r>
      <w:r w:rsidRPr="004E6DCA">
        <w:rPr>
          <w:sz w:val="28"/>
          <w:szCs w:val="28"/>
        </w:rPr>
        <w:t>ộp Báo cáo chính thức về công tác tuyển sinh.</w:t>
      </w:r>
    </w:p>
    <w:bookmarkEnd w:id="2"/>
    <w:p w14:paraId="2748B647" w14:textId="65D88C85" w:rsidR="00C140EC" w:rsidRDefault="00C140EC" w:rsidP="00575A2A">
      <w:pPr>
        <w:spacing w:line="288" w:lineRule="auto"/>
        <w:ind w:firstLine="520"/>
        <w:jc w:val="both"/>
        <w:rPr>
          <w:sz w:val="28"/>
          <w:szCs w:val="28"/>
        </w:rPr>
      </w:pPr>
      <w:r w:rsidRPr="004E6DCA">
        <w:rPr>
          <w:sz w:val="28"/>
          <w:szCs w:val="28"/>
        </w:rPr>
        <w:t>Trên đây là kế hoạch tuyển sinh</w:t>
      </w:r>
      <w:r>
        <w:rPr>
          <w:sz w:val="28"/>
          <w:szCs w:val="28"/>
        </w:rPr>
        <w:t xml:space="preserve"> trẻ</w:t>
      </w:r>
      <w:r w:rsidRPr="004E6DCA">
        <w:rPr>
          <w:sz w:val="28"/>
          <w:szCs w:val="28"/>
        </w:rPr>
        <w:t xml:space="preserve"> năm học 20</w:t>
      </w:r>
      <w:r>
        <w:rPr>
          <w:sz w:val="28"/>
          <w:szCs w:val="28"/>
        </w:rPr>
        <w:t>2</w:t>
      </w:r>
      <w:r w:rsidR="000169D3">
        <w:rPr>
          <w:sz w:val="28"/>
          <w:szCs w:val="28"/>
        </w:rPr>
        <w:t>5</w:t>
      </w:r>
      <w:r w:rsidRPr="004E6DCA">
        <w:rPr>
          <w:sz w:val="28"/>
          <w:szCs w:val="28"/>
        </w:rPr>
        <w:t xml:space="preserve"> - 20</w:t>
      </w:r>
      <w:r>
        <w:rPr>
          <w:sz w:val="28"/>
          <w:szCs w:val="28"/>
        </w:rPr>
        <w:t>2</w:t>
      </w:r>
      <w:r w:rsidR="000169D3">
        <w:rPr>
          <w:sz w:val="28"/>
          <w:szCs w:val="28"/>
        </w:rPr>
        <w:t>6</w:t>
      </w:r>
      <w:r w:rsidR="00363A78">
        <w:rPr>
          <w:sz w:val="28"/>
          <w:szCs w:val="28"/>
        </w:rPr>
        <w:t xml:space="preserve"> của T</w:t>
      </w:r>
      <w:r w:rsidRPr="004E6DCA">
        <w:rPr>
          <w:sz w:val="28"/>
          <w:szCs w:val="28"/>
        </w:rPr>
        <w:t xml:space="preserve">rường mầm non </w:t>
      </w:r>
      <w:r w:rsidR="00C67E51">
        <w:rPr>
          <w:sz w:val="28"/>
          <w:szCs w:val="28"/>
        </w:rPr>
        <w:t>Cổ Loa</w:t>
      </w:r>
      <w:r>
        <w:rPr>
          <w:sz w:val="28"/>
          <w:szCs w:val="28"/>
        </w:rPr>
        <w:t xml:space="preserve">. Kính trình </w:t>
      </w:r>
      <w:r w:rsidR="00EE269E">
        <w:rPr>
          <w:sz w:val="28"/>
          <w:szCs w:val="28"/>
        </w:rPr>
        <w:t xml:space="preserve">UBND </w:t>
      </w:r>
      <w:r w:rsidR="00C67E51">
        <w:rPr>
          <w:sz w:val="28"/>
          <w:szCs w:val="28"/>
        </w:rPr>
        <w:t>xã Cổ Loa</w:t>
      </w:r>
      <w:r w:rsidR="00EE269E">
        <w:rPr>
          <w:sz w:val="28"/>
          <w:szCs w:val="28"/>
        </w:rPr>
        <w:t xml:space="preserve">, </w:t>
      </w:r>
      <w:r>
        <w:rPr>
          <w:sz w:val="28"/>
          <w:szCs w:val="28"/>
        </w:rPr>
        <w:t xml:space="preserve">Phòng GD&amp;ĐT </w:t>
      </w:r>
      <w:r w:rsidR="00C67E51">
        <w:rPr>
          <w:sz w:val="28"/>
          <w:szCs w:val="28"/>
        </w:rPr>
        <w:t xml:space="preserve">huyện Đông Anh </w:t>
      </w:r>
      <w:r>
        <w:rPr>
          <w:sz w:val="28"/>
          <w:szCs w:val="28"/>
        </w:rPr>
        <w:t>quan tâm chỉ đạo và phê duyệt.</w:t>
      </w:r>
    </w:p>
    <w:p w14:paraId="18F1A546" w14:textId="77777777" w:rsidR="00363A78" w:rsidRDefault="00363A78" w:rsidP="00575A2A">
      <w:pPr>
        <w:spacing w:line="288" w:lineRule="auto"/>
        <w:ind w:firstLine="520"/>
        <w:jc w:val="both"/>
        <w:rPr>
          <w:sz w:val="28"/>
          <w:szCs w:val="28"/>
        </w:rPr>
      </w:pPr>
    </w:p>
    <w:p w14:paraId="2B858D8C" w14:textId="77777777" w:rsidR="00053595" w:rsidRPr="00053595" w:rsidRDefault="00053595" w:rsidP="00EE269E">
      <w:pPr>
        <w:spacing w:line="288" w:lineRule="auto"/>
        <w:ind w:firstLine="520"/>
        <w:jc w:val="both"/>
        <w:rPr>
          <w:sz w:val="8"/>
          <w:szCs w:val="28"/>
        </w:rPr>
      </w:pPr>
    </w:p>
    <w:tbl>
      <w:tblPr>
        <w:tblW w:w="0" w:type="auto"/>
        <w:tblLook w:val="04A0" w:firstRow="1" w:lastRow="0" w:firstColumn="1" w:lastColumn="0" w:noHBand="0" w:noVBand="1"/>
      </w:tblPr>
      <w:tblGrid>
        <w:gridCol w:w="4518"/>
        <w:gridCol w:w="4554"/>
      </w:tblGrid>
      <w:tr w:rsidR="0081574D" w:rsidRPr="000C28CA" w14:paraId="4469CA76" w14:textId="77777777" w:rsidTr="005260CD">
        <w:tc>
          <w:tcPr>
            <w:tcW w:w="4518" w:type="dxa"/>
          </w:tcPr>
          <w:p w14:paraId="3D93FFD6" w14:textId="77777777" w:rsidR="0081574D" w:rsidRPr="00053595" w:rsidRDefault="009C15CB" w:rsidP="00053595">
            <w:pPr>
              <w:jc w:val="both"/>
              <w:rPr>
                <w:b/>
                <w:i/>
                <w:szCs w:val="22"/>
              </w:rPr>
            </w:pPr>
            <w:r w:rsidRPr="00053595">
              <w:rPr>
                <w:szCs w:val="28"/>
              </w:rPr>
              <w:t xml:space="preserve"> </w:t>
            </w:r>
            <w:r w:rsidR="0081574D" w:rsidRPr="00053595">
              <w:rPr>
                <w:b/>
                <w:i/>
                <w:szCs w:val="22"/>
              </w:rPr>
              <w:t>Nơi nhận:</w:t>
            </w:r>
          </w:p>
          <w:p w14:paraId="71CA959F" w14:textId="6004C87B" w:rsidR="0081574D" w:rsidRPr="00530B8E" w:rsidRDefault="0081574D" w:rsidP="00053595">
            <w:pPr>
              <w:jc w:val="both"/>
              <w:rPr>
                <w:sz w:val="22"/>
                <w:szCs w:val="22"/>
              </w:rPr>
            </w:pPr>
            <w:r w:rsidRPr="00530B8E">
              <w:rPr>
                <w:sz w:val="22"/>
                <w:szCs w:val="22"/>
              </w:rPr>
              <w:t xml:space="preserve">- UBND </w:t>
            </w:r>
            <w:r w:rsidR="00034316">
              <w:rPr>
                <w:sz w:val="22"/>
                <w:szCs w:val="22"/>
              </w:rPr>
              <w:t>xã Cổ Loa</w:t>
            </w:r>
            <w:r w:rsidRPr="00530B8E">
              <w:rPr>
                <w:sz w:val="22"/>
                <w:szCs w:val="22"/>
              </w:rPr>
              <w:t>;</w:t>
            </w:r>
          </w:p>
          <w:p w14:paraId="03DAEFA6" w14:textId="77777777" w:rsidR="0081574D" w:rsidRPr="00530B8E" w:rsidRDefault="0081574D" w:rsidP="00053595">
            <w:pPr>
              <w:jc w:val="both"/>
              <w:rPr>
                <w:sz w:val="22"/>
                <w:szCs w:val="22"/>
              </w:rPr>
            </w:pPr>
            <w:r w:rsidRPr="00530B8E">
              <w:rPr>
                <w:sz w:val="22"/>
                <w:szCs w:val="22"/>
              </w:rPr>
              <w:t>- Phòng GD&amp;ĐT;</w:t>
            </w:r>
          </w:p>
          <w:p w14:paraId="01286297" w14:textId="77777777" w:rsidR="0081574D" w:rsidRPr="00053595" w:rsidRDefault="0081574D" w:rsidP="00053595">
            <w:pPr>
              <w:ind w:left="142" w:hanging="142"/>
              <w:jc w:val="both"/>
              <w:rPr>
                <w:szCs w:val="22"/>
              </w:rPr>
            </w:pPr>
            <w:r w:rsidRPr="00530B8E">
              <w:rPr>
                <w:sz w:val="22"/>
                <w:szCs w:val="22"/>
              </w:rPr>
              <w:t>- Lưu: VT.</w:t>
            </w:r>
          </w:p>
        </w:tc>
        <w:tc>
          <w:tcPr>
            <w:tcW w:w="4554" w:type="dxa"/>
          </w:tcPr>
          <w:p w14:paraId="055ADF93" w14:textId="77777777" w:rsidR="0081574D" w:rsidRPr="000C28CA" w:rsidRDefault="0081574D" w:rsidP="00053595">
            <w:pPr>
              <w:jc w:val="center"/>
              <w:rPr>
                <w:b/>
                <w:sz w:val="26"/>
                <w:szCs w:val="26"/>
              </w:rPr>
            </w:pPr>
            <w:r w:rsidRPr="000C28CA">
              <w:rPr>
                <w:b/>
                <w:sz w:val="26"/>
                <w:szCs w:val="26"/>
              </w:rPr>
              <w:t>HIỆU TRƯỞNG</w:t>
            </w:r>
          </w:p>
          <w:p w14:paraId="0A3FBE08" w14:textId="77777777" w:rsidR="00C140EC" w:rsidRPr="000C28CA" w:rsidRDefault="00C140EC" w:rsidP="00053595">
            <w:pPr>
              <w:jc w:val="center"/>
              <w:rPr>
                <w:b/>
                <w:sz w:val="28"/>
                <w:szCs w:val="28"/>
              </w:rPr>
            </w:pPr>
          </w:p>
          <w:p w14:paraId="4A69FDA6" w14:textId="77777777" w:rsidR="00C140EC" w:rsidRPr="000C28CA" w:rsidRDefault="00C140EC" w:rsidP="00053595">
            <w:pPr>
              <w:jc w:val="center"/>
              <w:rPr>
                <w:b/>
                <w:sz w:val="28"/>
                <w:szCs w:val="28"/>
              </w:rPr>
            </w:pPr>
          </w:p>
          <w:p w14:paraId="5F34A17A" w14:textId="77777777" w:rsidR="00C140EC" w:rsidRPr="000C28CA" w:rsidRDefault="00C140EC" w:rsidP="00053595">
            <w:pPr>
              <w:jc w:val="center"/>
              <w:rPr>
                <w:b/>
                <w:sz w:val="28"/>
                <w:szCs w:val="28"/>
              </w:rPr>
            </w:pPr>
          </w:p>
          <w:p w14:paraId="01239F03" w14:textId="77777777" w:rsidR="00C140EC" w:rsidRPr="000C28CA" w:rsidRDefault="00C140EC" w:rsidP="00053595">
            <w:pPr>
              <w:jc w:val="center"/>
              <w:rPr>
                <w:b/>
                <w:sz w:val="28"/>
                <w:szCs w:val="28"/>
              </w:rPr>
            </w:pPr>
          </w:p>
          <w:p w14:paraId="3757F549" w14:textId="1F6D53EB" w:rsidR="00C140EC" w:rsidRPr="000C28CA" w:rsidRDefault="007245BF" w:rsidP="00053595">
            <w:pPr>
              <w:jc w:val="center"/>
              <w:rPr>
                <w:b/>
                <w:sz w:val="28"/>
                <w:szCs w:val="28"/>
              </w:rPr>
            </w:pPr>
            <w:r>
              <w:rPr>
                <w:b/>
                <w:sz w:val="28"/>
                <w:szCs w:val="28"/>
              </w:rPr>
              <w:t>Nguyễn Thị Nhàn</w:t>
            </w:r>
          </w:p>
        </w:tc>
      </w:tr>
      <w:tr w:rsidR="0081574D" w:rsidRPr="00053595" w14:paraId="490E5DE7" w14:textId="77777777" w:rsidTr="005260CD">
        <w:tc>
          <w:tcPr>
            <w:tcW w:w="9072" w:type="dxa"/>
            <w:gridSpan w:val="2"/>
          </w:tcPr>
          <w:p w14:paraId="2988DBA6" w14:textId="77777777" w:rsidR="0081574D" w:rsidRPr="00053595" w:rsidRDefault="0081574D" w:rsidP="00053595">
            <w:pPr>
              <w:jc w:val="center"/>
              <w:rPr>
                <w:b/>
                <w:szCs w:val="26"/>
              </w:rPr>
            </w:pPr>
          </w:p>
          <w:p w14:paraId="3733B440" w14:textId="1ECB0E08" w:rsidR="00EB6F9B" w:rsidRDefault="008D7460" w:rsidP="008D7460">
            <w:pPr>
              <w:jc w:val="center"/>
              <w:rPr>
                <w:b/>
                <w:sz w:val="26"/>
                <w:szCs w:val="26"/>
              </w:rPr>
            </w:pPr>
            <w:r>
              <w:rPr>
                <w:b/>
                <w:sz w:val="26"/>
                <w:szCs w:val="26"/>
              </w:rPr>
              <w:t>PHÊ DUYỆT CỦA UBND HUYỆN ĐÔNG ANH</w:t>
            </w:r>
          </w:p>
          <w:p w14:paraId="134C29A1" w14:textId="77777777" w:rsidR="00EB6F9B" w:rsidRDefault="00EB6F9B" w:rsidP="00053595">
            <w:pPr>
              <w:jc w:val="center"/>
              <w:rPr>
                <w:b/>
                <w:sz w:val="26"/>
                <w:szCs w:val="26"/>
              </w:rPr>
            </w:pPr>
          </w:p>
          <w:p w14:paraId="11BFCFCD" w14:textId="20461AD9" w:rsidR="00034316" w:rsidRDefault="00034316" w:rsidP="00053595">
            <w:pPr>
              <w:jc w:val="center"/>
              <w:rPr>
                <w:b/>
                <w:sz w:val="26"/>
                <w:szCs w:val="26"/>
              </w:rPr>
            </w:pPr>
          </w:p>
          <w:p w14:paraId="4023F7A6" w14:textId="3EE07704" w:rsidR="008B1392" w:rsidRDefault="008B1392" w:rsidP="00053595">
            <w:pPr>
              <w:jc w:val="center"/>
              <w:rPr>
                <w:b/>
                <w:sz w:val="26"/>
                <w:szCs w:val="26"/>
              </w:rPr>
            </w:pPr>
          </w:p>
          <w:p w14:paraId="4442BAE1" w14:textId="4F082F31" w:rsidR="008B1392" w:rsidRDefault="008B1392" w:rsidP="00053595">
            <w:pPr>
              <w:jc w:val="center"/>
              <w:rPr>
                <w:b/>
                <w:sz w:val="26"/>
                <w:szCs w:val="26"/>
              </w:rPr>
            </w:pPr>
          </w:p>
          <w:p w14:paraId="08074265" w14:textId="198ADD22" w:rsidR="008B1392" w:rsidRDefault="008B1392" w:rsidP="00053595">
            <w:pPr>
              <w:jc w:val="center"/>
              <w:rPr>
                <w:b/>
                <w:sz w:val="26"/>
                <w:szCs w:val="26"/>
              </w:rPr>
            </w:pPr>
          </w:p>
          <w:p w14:paraId="4D951BD9" w14:textId="77777777" w:rsidR="00C140EC" w:rsidRPr="00053595" w:rsidRDefault="00C140EC" w:rsidP="00053595">
            <w:pPr>
              <w:jc w:val="center"/>
              <w:rPr>
                <w:b/>
                <w:szCs w:val="26"/>
              </w:rPr>
            </w:pPr>
          </w:p>
          <w:p w14:paraId="4757780E" w14:textId="77777777" w:rsidR="00C140EC" w:rsidRPr="00053595" w:rsidRDefault="00C140EC" w:rsidP="00053595">
            <w:pPr>
              <w:jc w:val="center"/>
              <w:rPr>
                <w:b/>
                <w:szCs w:val="26"/>
              </w:rPr>
            </w:pPr>
          </w:p>
          <w:p w14:paraId="01A599EA" w14:textId="77777777" w:rsidR="00C140EC" w:rsidRPr="00053595" w:rsidRDefault="00C140EC" w:rsidP="00053595">
            <w:pPr>
              <w:jc w:val="center"/>
              <w:rPr>
                <w:szCs w:val="22"/>
              </w:rPr>
            </w:pPr>
          </w:p>
        </w:tc>
      </w:tr>
    </w:tbl>
    <w:p w14:paraId="06FC3D76" w14:textId="77777777" w:rsidR="005260CD" w:rsidRDefault="005260CD" w:rsidP="0081574D">
      <w:pPr>
        <w:jc w:val="both"/>
        <w:rPr>
          <w:b/>
          <w:sz w:val="26"/>
          <w:szCs w:val="26"/>
        </w:rPr>
      </w:pPr>
      <w:r>
        <w:rPr>
          <w:b/>
          <w:sz w:val="26"/>
          <w:szCs w:val="26"/>
        </w:rPr>
        <w:lastRenderedPageBreak/>
        <w:t xml:space="preserve">     </w:t>
      </w:r>
    </w:p>
    <w:p w14:paraId="47355417" w14:textId="56F70AC5" w:rsidR="0081574D" w:rsidRDefault="005260CD" w:rsidP="005260CD">
      <w:pPr>
        <w:jc w:val="center"/>
      </w:pPr>
      <w:r>
        <w:rPr>
          <w:b/>
          <w:sz w:val="26"/>
          <w:szCs w:val="26"/>
        </w:rPr>
        <w:t>PHÊ DUYỆT CỦA PHÒNG GD &amp; ĐT HUYỆN ĐÔNG ANH</w:t>
      </w:r>
    </w:p>
    <w:p w14:paraId="63E7CE3F" w14:textId="77777777" w:rsidR="0081574D" w:rsidRDefault="0081574D" w:rsidP="005260CD">
      <w:pPr>
        <w:jc w:val="center"/>
      </w:pPr>
    </w:p>
    <w:p w14:paraId="4EE02333" w14:textId="77777777" w:rsidR="0081574D" w:rsidRDefault="0081574D" w:rsidP="0081574D">
      <w:pPr>
        <w:jc w:val="both"/>
      </w:pPr>
    </w:p>
    <w:p w14:paraId="07B32CFA" w14:textId="77777777" w:rsidR="0081574D" w:rsidRDefault="0081574D" w:rsidP="0081574D">
      <w:pPr>
        <w:jc w:val="both"/>
      </w:pPr>
    </w:p>
    <w:p w14:paraId="7FD1374D" w14:textId="77777777" w:rsidR="0081574D" w:rsidRDefault="0081574D" w:rsidP="0081574D">
      <w:pPr>
        <w:jc w:val="both"/>
      </w:pPr>
    </w:p>
    <w:p w14:paraId="184385ED" w14:textId="77777777" w:rsidR="0081574D" w:rsidRDefault="0081574D" w:rsidP="0081574D">
      <w:pPr>
        <w:jc w:val="both"/>
      </w:pPr>
    </w:p>
    <w:p w14:paraId="71759FCC" w14:textId="77777777" w:rsidR="0081574D" w:rsidRDefault="0081574D" w:rsidP="0081574D">
      <w:pPr>
        <w:jc w:val="both"/>
      </w:pPr>
    </w:p>
    <w:p w14:paraId="488058FC" w14:textId="77777777" w:rsidR="0081574D" w:rsidRDefault="0081574D" w:rsidP="0081574D">
      <w:pPr>
        <w:jc w:val="both"/>
      </w:pPr>
    </w:p>
    <w:p w14:paraId="7EE28965" w14:textId="5B78CB7B" w:rsidR="0081574D" w:rsidRDefault="0081574D" w:rsidP="0081574D">
      <w:pPr>
        <w:jc w:val="both"/>
      </w:pPr>
    </w:p>
    <w:p w14:paraId="4423148F" w14:textId="77777777" w:rsidR="005260CD" w:rsidRDefault="005260CD" w:rsidP="0081574D">
      <w:pPr>
        <w:jc w:val="both"/>
      </w:pPr>
    </w:p>
    <w:p w14:paraId="53BDDD54" w14:textId="1D46BBE4" w:rsidR="00CB0414" w:rsidRDefault="00CB0414"/>
    <w:p w14:paraId="3DA2DCE4" w14:textId="2979016E" w:rsidR="005260CD" w:rsidRDefault="005260CD"/>
    <w:p w14:paraId="2238AA43" w14:textId="368E158A" w:rsidR="005260CD" w:rsidRDefault="005260CD"/>
    <w:p w14:paraId="03DD3231" w14:textId="77837C5C" w:rsidR="005260CD" w:rsidRDefault="005260CD"/>
    <w:p w14:paraId="4D0A0971" w14:textId="77777777" w:rsidR="005260CD" w:rsidRDefault="005260CD" w:rsidP="005260CD">
      <w:pPr>
        <w:jc w:val="center"/>
        <w:rPr>
          <w:b/>
          <w:sz w:val="26"/>
          <w:szCs w:val="26"/>
        </w:rPr>
      </w:pPr>
      <w:r>
        <w:rPr>
          <w:b/>
          <w:sz w:val="26"/>
          <w:szCs w:val="26"/>
        </w:rPr>
        <w:t>PHÊ DUYỆT CỦA UBND HUYỆN ĐÔNG ANH</w:t>
      </w:r>
    </w:p>
    <w:p w14:paraId="15190906" w14:textId="77777777" w:rsidR="005260CD" w:rsidRDefault="005260CD" w:rsidP="005260CD">
      <w:pPr>
        <w:jc w:val="center"/>
        <w:rPr>
          <w:b/>
          <w:sz w:val="26"/>
          <w:szCs w:val="26"/>
        </w:rPr>
      </w:pPr>
    </w:p>
    <w:p w14:paraId="0A46D28E" w14:textId="77777777" w:rsidR="005260CD" w:rsidRDefault="005260CD"/>
    <w:sectPr w:rsidR="005260CD" w:rsidSect="008C2466">
      <w:headerReference w:type="default" r:id="rId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3A812" w14:textId="77777777" w:rsidR="00D3467B" w:rsidRDefault="00D3467B" w:rsidP="0086365C">
      <w:r>
        <w:separator/>
      </w:r>
    </w:p>
  </w:endnote>
  <w:endnote w:type="continuationSeparator" w:id="0">
    <w:p w14:paraId="43CF7D2C" w14:textId="77777777" w:rsidR="00D3467B" w:rsidRDefault="00D3467B" w:rsidP="0086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A84C" w14:textId="18347101" w:rsidR="0086365C" w:rsidRDefault="0086365C">
    <w:pPr>
      <w:pStyle w:val="Footer"/>
      <w:jc w:val="center"/>
    </w:pPr>
  </w:p>
  <w:p w14:paraId="2072555F" w14:textId="77777777" w:rsidR="0086365C" w:rsidRDefault="008636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B46DF" w14:textId="77777777" w:rsidR="00D3467B" w:rsidRDefault="00D3467B" w:rsidP="0086365C">
      <w:r>
        <w:separator/>
      </w:r>
    </w:p>
  </w:footnote>
  <w:footnote w:type="continuationSeparator" w:id="0">
    <w:p w14:paraId="6AD7DE29" w14:textId="77777777" w:rsidR="00D3467B" w:rsidRDefault="00D3467B" w:rsidP="008636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434941"/>
      <w:docPartObj>
        <w:docPartGallery w:val="Page Numbers (Top of Page)"/>
        <w:docPartUnique/>
      </w:docPartObj>
    </w:sdtPr>
    <w:sdtEndPr>
      <w:rPr>
        <w:noProof/>
      </w:rPr>
    </w:sdtEndPr>
    <w:sdtContent>
      <w:p w14:paraId="5C5E698B" w14:textId="0AC52F46" w:rsidR="00B96F4F" w:rsidRDefault="00B96F4F">
        <w:pPr>
          <w:pStyle w:val="Header"/>
          <w:jc w:val="center"/>
        </w:pPr>
        <w:r>
          <w:fldChar w:fldCharType="begin"/>
        </w:r>
        <w:r>
          <w:instrText xml:space="preserve"> PAGE   \* MERGEFORMAT </w:instrText>
        </w:r>
        <w:r>
          <w:fldChar w:fldCharType="separate"/>
        </w:r>
        <w:r w:rsidR="005F6F25">
          <w:rPr>
            <w:noProof/>
          </w:rPr>
          <w:t>5</w:t>
        </w:r>
        <w:r>
          <w:rPr>
            <w:noProof/>
          </w:rPr>
          <w:fldChar w:fldCharType="end"/>
        </w:r>
      </w:p>
    </w:sdtContent>
  </w:sdt>
  <w:p w14:paraId="2D6A3703" w14:textId="77777777" w:rsidR="00B96F4F" w:rsidRDefault="00B96F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D0E19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06"/>
    <w:rsid w:val="000155D4"/>
    <w:rsid w:val="000169D3"/>
    <w:rsid w:val="00034316"/>
    <w:rsid w:val="00043606"/>
    <w:rsid w:val="00053595"/>
    <w:rsid w:val="0007465A"/>
    <w:rsid w:val="00077BD8"/>
    <w:rsid w:val="000C28CA"/>
    <w:rsid w:val="000C4AED"/>
    <w:rsid w:val="000E6A3F"/>
    <w:rsid w:val="00155527"/>
    <w:rsid w:val="001C3440"/>
    <w:rsid w:val="001E3CAF"/>
    <w:rsid w:val="001E46B1"/>
    <w:rsid w:val="00217A18"/>
    <w:rsid w:val="00227E63"/>
    <w:rsid w:val="00242C6E"/>
    <w:rsid w:val="002A33FB"/>
    <w:rsid w:val="002A605D"/>
    <w:rsid w:val="002C763E"/>
    <w:rsid w:val="00333C83"/>
    <w:rsid w:val="00356FF3"/>
    <w:rsid w:val="00363A78"/>
    <w:rsid w:val="003740F2"/>
    <w:rsid w:val="003B34E2"/>
    <w:rsid w:val="003C6A05"/>
    <w:rsid w:val="0044085A"/>
    <w:rsid w:val="004416AE"/>
    <w:rsid w:val="00452CF5"/>
    <w:rsid w:val="00467F08"/>
    <w:rsid w:val="004E4166"/>
    <w:rsid w:val="00516871"/>
    <w:rsid w:val="005260CD"/>
    <w:rsid w:val="00530B8E"/>
    <w:rsid w:val="00575A2A"/>
    <w:rsid w:val="00585541"/>
    <w:rsid w:val="00597533"/>
    <w:rsid w:val="005E21C0"/>
    <w:rsid w:val="005F6F25"/>
    <w:rsid w:val="00602087"/>
    <w:rsid w:val="00605DF9"/>
    <w:rsid w:val="006527DF"/>
    <w:rsid w:val="006C3428"/>
    <w:rsid w:val="00700FD7"/>
    <w:rsid w:val="00715CEF"/>
    <w:rsid w:val="007245BF"/>
    <w:rsid w:val="00757BE4"/>
    <w:rsid w:val="00766579"/>
    <w:rsid w:val="0077104E"/>
    <w:rsid w:val="00790030"/>
    <w:rsid w:val="0081574D"/>
    <w:rsid w:val="00821259"/>
    <w:rsid w:val="0083222B"/>
    <w:rsid w:val="0086365C"/>
    <w:rsid w:val="00887B14"/>
    <w:rsid w:val="008A702A"/>
    <w:rsid w:val="008B0100"/>
    <w:rsid w:val="008B1392"/>
    <w:rsid w:val="008C2466"/>
    <w:rsid w:val="008C3688"/>
    <w:rsid w:val="008D7460"/>
    <w:rsid w:val="009049AF"/>
    <w:rsid w:val="009234CC"/>
    <w:rsid w:val="00943468"/>
    <w:rsid w:val="00956D5F"/>
    <w:rsid w:val="0097535A"/>
    <w:rsid w:val="00997AB4"/>
    <w:rsid w:val="009C15CB"/>
    <w:rsid w:val="009C7BA2"/>
    <w:rsid w:val="009E5CCC"/>
    <w:rsid w:val="009F0D32"/>
    <w:rsid w:val="00A651C1"/>
    <w:rsid w:val="00A67FC6"/>
    <w:rsid w:val="00B24BFC"/>
    <w:rsid w:val="00B4577D"/>
    <w:rsid w:val="00B46D9B"/>
    <w:rsid w:val="00B77041"/>
    <w:rsid w:val="00B937D8"/>
    <w:rsid w:val="00B96F4F"/>
    <w:rsid w:val="00BB78F1"/>
    <w:rsid w:val="00C140EC"/>
    <w:rsid w:val="00C45A16"/>
    <w:rsid w:val="00C5435A"/>
    <w:rsid w:val="00C67E51"/>
    <w:rsid w:val="00CB0414"/>
    <w:rsid w:val="00CF091D"/>
    <w:rsid w:val="00D303B9"/>
    <w:rsid w:val="00D3467B"/>
    <w:rsid w:val="00D438BD"/>
    <w:rsid w:val="00D50F95"/>
    <w:rsid w:val="00D53ABB"/>
    <w:rsid w:val="00E0145B"/>
    <w:rsid w:val="00E302FF"/>
    <w:rsid w:val="00E51718"/>
    <w:rsid w:val="00EB6F9B"/>
    <w:rsid w:val="00EE269E"/>
    <w:rsid w:val="00EE7C4F"/>
    <w:rsid w:val="00F52D25"/>
    <w:rsid w:val="00F94490"/>
    <w:rsid w:val="00FA661B"/>
    <w:rsid w:val="00FD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6DA4"/>
  <w15:docId w15:val="{673D47CF-8B19-41F4-92D7-020147FF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4D"/>
    <w:pPr>
      <w:spacing w:after="0" w:line="240" w:lineRule="auto"/>
    </w:pPr>
    <w:rPr>
      <w:rFonts w:eastAsia="Times New Roman" w:cs="Times New Roman"/>
      <w:sz w:val="24"/>
      <w:szCs w:val="24"/>
    </w:rPr>
  </w:style>
  <w:style w:type="paragraph" w:styleId="Heading1">
    <w:name w:val="heading 1"/>
    <w:next w:val="Body1"/>
    <w:link w:val="Heading1Char"/>
    <w:autoRedefine/>
    <w:qFormat/>
    <w:rsid w:val="0081574D"/>
    <w:pPr>
      <w:keepNext/>
      <w:spacing w:before="360" w:after="0" w:line="240" w:lineRule="auto"/>
      <w:jc w:val="center"/>
      <w:outlineLvl w:val="0"/>
    </w:pPr>
    <w:rPr>
      <w:rFonts w:eastAsia="Arial Unicode MS" w:cs="Times New Roman"/>
      <w:b/>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74D"/>
    <w:rPr>
      <w:rFonts w:eastAsia="Arial Unicode MS" w:cs="Times New Roman"/>
      <w:b/>
      <w:color w:val="000000"/>
      <w:szCs w:val="20"/>
      <w:u w:color="000000"/>
    </w:rPr>
  </w:style>
  <w:style w:type="paragraph" w:customStyle="1" w:styleId="Body1">
    <w:name w:val="Body 1"/>
    <w:rsid w:val="0081574D"/>
    <w:pPr>
      <w:spacing w:after="0" w:line="240" w:lineRule="auto"/>
      <w:outlineLvl w:val="0"/>
    </w:pPr>
    <w:rPr>
      <w:rFonts w:ascii="Helvetica" w:eastAsia="Arial Unicode MS" w:hAnsi="Helvetica" w:cs="Times New Roman"/>
      <w:color w:val="000000"/>
      <w:szCs w:val="20"/>
      <w:u w:color="000000"/>
    </w:rPr>
  </w:style>
  <w:style w:type="paragraph" w:styleId="NormalWeb">
    <w:name w:val="Normal (Web)"/>
    <w:basedOn w:val="Normal"/>
    <w:uiPriority w:val="99"/>
    <w:rsid w:val="005E21C0"/>
    <w:pPr>
      <w:spacing w:before="100" w:beforeAutospacing="1" w:after="100" w:afterAutospacing="1"/>
    </w:pPr>
  </w:style>
  <w:style w:type="paragraph" w:styleId="BalloonText">
    <w:name w:val="Balloon Text"/>
    <w:basedOn w:val="Normal"/>
    <w:link w:val="BalloonTextChar"/>
    <w:uiPriority w:val="99"/>
    <w:semiHidden/>
    <w:unhideWhenUsed/>
    <w:rsid w:val="00217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18"/>
    <w:rPr>
      <w:rFonts w:ascii="Segoe UI" w:eastAsia="Times New Roman" w:hAnsi="Segoe UI" w:cs="Segoe UI"/>
      <w:sz w:val="18"/>
      <w:szCs w:val="18"/>
    </w:rPr>
  </w:style>
  <w:style w:type="paragraph" w:styleId="Header">
    <w:name w:val="header"/>
    <w:basedOn w:val="Normal"/>
    <w:link w:val="HeaderChar"/>
    <w:uiPriority w:val="99"/>
    <w:unhideWhenUsed/>
    <w:rsid w:val="0086365C"/>
    <w:pPr>
      <w:tabs>
        <w:tab w:val="center" w:pos="4680"/>
        <w:tab w:val="right" w:pos="9360"/>
      </w:tabs>
    </w:pPr>
  </w:style>
  <w:style w:type="character" w:customStyle="1" w:styleId="HeaderChar">
    <w:name w:val="Header Char"/>
    <w:basedOn w:val="DefaultParagraphFont"/>
    <w:link w:val="Header"/>
    <w:uiPriority w:val="99"/>
    <w:rsid w:val="0086365C"/>
    <w:rPr>
      <w:rFonts w:eastAsia="Times New Roman" w:cs="Times New Roman"/>
      <w:sz w:val="24"/>
      <w:szCs w:val="24"/>
    </w:rPr>
  </w:style>
  <w:style w:type="paragraph" w:styleId="Footer">
    <w:name w:val="footer"/>
    <w:basedOn w:val="Normal"/>
    <w:link w:val="FooterChar"/>
    <w:uiPriority w:val="99"/>
    <w:unhideWhenUsed/>
    <w:rsid w:val="0086365C"/>
    <w:pPr>
      <w:tabs>
        <w:tab w:val="center" w:pos="4680"/>
        <w:tab w:val="right" w:pos="9360"/>
      </w:tabs>
    </w:pPr>
  </w:style>
  <w:style w:type="character" w:customStyle="1" w:styleId="FooterChar">
    <w:name w:val="Footer Char"/>
    <w:basedOn w:val="DefaultParagraphFont"/>
    <w:link w:val="Footer"/>
    <w:uiPriority w:val="99"/>
    <w:rsid w:val="0086365C"/>
    <w:rPr>
      <w:rFonts w:eastAsia="Times New Roman" w:cs="Times New Roman"/>
      <w:sz w:val="24"/>
      <w:szCs w:val="24"/>
    </w:rPr>
  </w:style>
  <w:style w:type="paragraph" w:styleId="ListBullet">
    <w:name w:val="List Bullet"/>
    <w:basedOn w:val="Normal"/>
    <w:uiPriority w:val="99"/>
    <w:unhideWhenUsed/>
    <w:rsid w:val="0082125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2025-04-15T10:15:00Z</cp:lastPrinted>
  <dcterms:created xsi:type="dcterms:W3CDTF">2025-03-24T09:35:00Z</dcterms:created>
  <dcterms:modified xsi:type="dcterms:W3CDTF">2025-07-16T03:14:00Z</dcterms:modified>
</cp:coreProperties>
</file>