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8"/>
        <w:tblW w:w="9640" w:type="dxa"/>
        <w:tblInd w:w="-426"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4254"/>
        <w:gridCol w:w="5386"/>
      </w:tblGrid>
      <w:tr w:rsidR="00454E9C" w:rsidRPr="008F2E4E">
        <w:trPr>
          <w:cantSplit/>
          <w:tblHeader/>
        </w:trPr>
        <w:tc>
          <w:tcPr>
            <w:tcW w:w="4254" w:type="dxa"/>
            <w:tcBorders>
              <w:right w:val="nil"/>
            </w:tcBorders>
          </w:tcPr>
          <w:p w:rsidR="00454E9C" w:rsidRPr="008F2E4E" w:rsidRDefault="00AC09AF">
            <w:pPr>
              <w:keepNext/>
              <w:pBdr>
                <w:top w:val="nil"/>
                <w:left w:val="nil"/>
                <w:bottom w:val="nil"/>
                <w:right w:val="nil"/>
                <w:between w:val="nil"/>
              </w:pBdr>
              <w:spacing w:before="0" w:line="240" w:lineRule="auto"/>
              <w:ind w:hanging="2"/>
              <w:jc w:val="center"/>
              <w:rPr>
                <w:b w:val="0"/>
                <w:sz w:val="24"/>
                <w:szCs w:val="24"/>
              </w:rPr>
            </w:pPr>
            <w:r w:rsidRPr="008F2E4E">
              <w:rPr>
                <w:b w:val="0"/>
                <w:sz w:val="24"/>
                <w:szCs w:val="24"/>
              </w:rPr>
              <w:t>ỦY BAN NHÂN DÂN</w:t>
            </w:r>
          </w:p>
          <w:p w:rsidR="00454E9C" w:rsidRPr="008F2E4E" w:rsidRDefault="00AC09AF">
            <w:pPr>
              <w:keepNext/>
              <w:pBdr>
                <w:top w:val="nil"/>
                <w:left w:val="nil"/>
                <w:bottom w:val="nil"/>
                <w:right w:val="nil"/>
                <w:between w:val="nil"/>
              </w:pBdr>
              <w:spacing w:before="0" w:line="240" w:lineRule="auto"/>
              <w:ind w:hanging="2"/>
              <w:jc w:val="center"/>
              <w:rPr>
                <w:b w:val="0"/>
                <w:sz w:val="24"/>
                <w:szCs w:val="24"/>
              </w:rPr>
            </w:pPr>
            <w:r w:rsidRPr="008F2E4E">
              <w:rPr>
                <w:b w:val="0"/>
                <w:sz w:val="24"/>
                <w:szCs w:val="24"/>
              </w:rPr>
              <w:t>HUYỆN ĐÔNG ANH</w:t>
            </w:r>
          </w:p>
          <w:p w:rsidR="00454E9C" w:rsidRPr="008F2E4E" w:rsidRDefault="00AC09AF">
            <w:pPr>
              <w:pStyle w:val="Heading1"/>
              <w:ind w:left="0" w:hanging="3"/>
              <w:rPr>
                <w:b/>
                <w:color w:val="auto"/>
              </w:rPr>
            </w:pPr>
            <w:r w:rsidRPr="008F2E4E">
              <w:rPr>
                <w:b/>
                <w:noProof/>
                <w:color w:val="auto"/>
                <w:lang w:eastAsia="en-US"/>
              </w:rPr>
              <mc:AlternateContent>
                <mc:Choice Requires="wps">
                  <w:drawing>
                    <wp:anchor distT="0" distB="0" distL="114300" distR="114300" simplePos="0" relativeHeight="251662336" behindDoc="0" locked="0" layoutInCell="1" allowOverlap="1">
                      <wp:simplePos x="0" y="0"/>
                      <wp:positionH relativeFrom="column">
                        <wp:posOffset>645795</wp:posOffset>
                      </wp:positionH>
                      <wp:positionV relativeFrom="paragraph">
                        <wp:posOffset>260350</wp:posOffset>
                      </wp:positionV>
                      <wp:extent cx="121920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1219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64C3E9"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85pt,20.5pt" to="146.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" strokecolor="black [3213]">
                      <v:shadow on="t" color="black" opacity="24903f" origin=",.5" offset="0,.55556mm"/>
                    </v:line>
                  </w:pict>
                </mc:Fallback>
              </mc:AlternateContent>
            </w:r>
            <w:r w:rsidRPr="008F2E4E">
              <w:rPr>
                <w:b/>
                <w:color w:val="auto"/>
              </w:rPr>
              <w:t>TRƯỜNG MẦM NON CỔ LOA</w:t>
            </w:r>
          </w:p>
          <w:p w:rsidR="00454E9C" w:rsidRPr="008F2E4E" w:rsidRDefault="00AC09AF">
            <w:pPr>
              <w:pBdr>
                <w:top w:val="nil"/>
                <w:left w:val="nil"/>
                <w:bottom w:val="nil"/>
                <w:right w:val="nil"/>
                <w:between w:val="nil"/>
              </w:pBdr>
              <w:spacing w:before="0" w:line="240" w:lineRule="auto"/>
              <w:ind w:left="0" w:hanging="3"/>
              <w:jc w:val="center"/>
              <w:rPr>
                <w:b w:val="0"/>
                <w:sz w:val="18"/>
                <w:szCs w:val="18"/>
              </w:rPr>
            </w:pPr>
            <w:r w:rsidRPr="008F2E4E">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787400</wp:posOffset>
                      </wp:positionH>
                      <wp:positionV relativeFrom="paragraph">
                        <wp:posOffset>38100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36425" y="3780000"/>
                                <a:ext cx="819150"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38100</wp:posOffset>
                      </wp:positionV>
                      <wp:extent cx="0" cy="1270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Pr="008F2E4E">
              <w:rPr>
                <w:noProof/>
                <w:lang w:val="en-US" w:eastAsia="en-US"/>
              </w:rPr>
              <w:drawing>
                <wp:anchor distT="0" distB="0" distL="114300" distR="114300" simplePos="0" relativeHeight="251659264" behindDoc="0" locked="0" layoutInCell="1" hidden="0" allowOverlap="1">
                  <wp:simplePos x="0" y="0"/>
                  <wp:positionH relativeFrom="column">
                    <wp:posOffset>1066800</wp:posOffset>
                  </wp:positionH>
                  <wp:positionV relativeFrom="paragraph">
                    <wp:posOffset>38100</wp:posOffset>
                  </wp:positionV>
                  <wp:extent cx="657225" cy="127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57225" cy="12700"/>
                          </a:xfrm>
                          <a:prstGeom prst="rect">
                            <a:avLst/>
                          </a:prstGeom>
                          <a:ln/>
                        </pic:spPr>
                      </pic:pic>
                    </a:graphicData>
                  </a:graphic>
                </wp:anchor>
              </w:drawing>
            </w:r>
          </w:p>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 xml:space="preserve">Số: </w:t>
            </w:r>
            <w:r w:rsidR="00F755EC">
              <w:rPr>
                <w:b w:val="0"/>
                <w:sz w:val="26"/>
                <w:szCs w:val="26"/>
                <w:lang w:val="en-US"/>
              </w:rPr>
              <w:t>259</w:t>
            </w:r>
            <w:r w:rsidRPr="008F2E4E">
              <w:rPr>
                <w:b w:val="0"/>
                <w:sz w:val="26"/>
                <w:szCs w:val="26"/>
              </w:rPr>
              <w:t>/KH-MNCL</w:t>
            </w:r>
          </w:p>
          <w:p w:rsidR="00454E9C" w:rsidRPr="008F2E4E" w:rsidRDefault="00454E9C">
            <w:pPr>
              <w:pBdr>
                <w:top w:val="nil"/>
                <w:left w:val="nil"/>
                <w:bottom w:val="nil"/>
                <w:right w:val="nil"/>
                <w:between w:val="nil"/>
              </w:pBdr>
              <w:spacing w:before="0" w:line="240" w:lineRule="auto"/>
              <w:ind w:left="0" w:hanging="3"/>
              <w:jc w:val="center"/>
              <w:rPr>
                <w:b w:val="0"/>
                <w:sz w:val="26"/>
                <w:szCs w:val="26"/>
              </w:rPr>
            </w:pPr>
          </w:p>
        </w:tc>
        <w:tc>
          <w:tcPr>
            <w:tcW w:w="5386" w:type="dxa"/>
            <w:tcBorders>
              <w:left w:val="nil"/>
            </w:tcBorders>
          </w:tcPr>
          <w:p w:rsidR="00454E9C" w:rsidRPr="008F2E4E" w:rsidRDefault="00AC09AF">
            <w:pPr>
              <w:pBdr>
                <w:top w:val="nil"/>
                <w:left w:val="nil"/>
                <w:bottom w:val="nil"/>
                <w:right w:val="nil"/>
                <w:between w:val="nil"/>
              </w:pBdr>
              <w:spacing w:before="0" w:line="240" w:lineRule="auto"/>
              <w:ind w:hanging="2"/>
              <w:jc w:val="center"/>
              <w:rPr>
                <w:b w:val="0"/>
                <w:sz w:val="24"/>
                <w:szCs w:val="24"/>
              </w:rPr>
            </w:pPr>
            <w:r w:rsidRPr="008F2E4E">
              <w:rPr>
                <w:sz w:val="24"/>
                <w:szCs w:val="24"/>
              </w:rPr>
              <w:t>CỘNG HOÀ XÃ HỘI CHỦ NGHĨA VIỆT NAM</w:t>
            </w:r>
          </w:p>
          <w:p w:rsidR="00454E9C" w:rsidRPr="008F2E4E" w:rsidRDefault="007A4C22">
            <w:pPr>
              <w:pBdr>
                <w:top w:val="nil"/>
                <w:left w:val="nil"/>
                <w:bottom w:val="nil"/>
                <w:right w:val="nil"/>
                <w:between w:val="nil"/>
              </w:pBdr>
              <w:spacing w:before="0" w:line="240" w:lineRule="auto"/>
              <w:ind w:left="0" w:hanging="3"/>
              <w:jc w:val="center"/>
              <w:rPr>
                <w:b w:val="0"/>
                <w:sz w:val="26"/>
                <w:szCs w:val="26"/>
              </w:rPr>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639445</wp:posOffset>
                      </wp:positionH>
                      <wp:positionV relativeFrom="paragraph">
                        <wp:posOffset>178435</wp:posOffset>
                      </wp:positionV>
                      <wp:extent cx="2028825" cy="0"/>
                      <wp:effectExtent l="38100" t="38100" r="66675" b="95250"/>
                      <wp:wrapNone/>
                      <wp:docPr id="6" name="Straight Connector 6"/>
                      <wp:cNvGraphicFramePr/>
                      <a:graphic xmlns:a="http://schemas.openxmlformats.org/drawingml/2006/main">
                        <a:graphicData uri="http://schemas.microsoft.com/office/word/2010/wordprocessingShape">
                          <wps:wsp>
                            <wps:cNvCnPr/>
                            <wps:spPr>
                              <a:xfrm>
                                <a:off x="0" y="0"/>
                                <a:ext cx="2028825"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3814BA"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0.35pt,14.05pt" to="210.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" strokecolor="black [3213]" strokeweight="1pt">
                      <v:shadow on="t" color="black" opacity="24903f" origin=",.5" offset="0,.55556mm"/>
                    </v:line>
                  </w:pict>
                </mc:Fallback>
              </mc:AlternateContent>
            </w:r>
            <w:r w:rsidR="00AC09AF" w:rsidRPr="008F2E4E">
              <w:rPr>
                <w:sz w:val="26"/>
                <w:szCs w:val="26"/>
              </w:rPr>
              <w:t>Độc lập - Tự do - Hạnh phúc</w:t>
            </w:r>
          </w:p>
          <w:p w:rsidR="00454E9C" w:rsidRPr="008F2E4E" w:rsidRDefault="00AC09AF">
            <w:pPr>
              <w:pBdr>
                <w:top w:val="nil"/>
                <w:left w:val="nil"/>
                <w:bottom w:val="nil"/>
                <w:right w:val="nil"/>
                <w:between w:val="nil"/>
              </w:pBdr>
              <w:spacing w:before="0" w:line="240" w:lineRule="auto"/>
              <w:ind w:left="0" w:hanging="3"/>
              <w:jc w:val="center"/>
              <w:rPr>
                <w:b w:val="0"/>
              </w:rPr>
            </w:pPr>
            <w:r w:rsidRPr="008F2E4E">
              <w:rPr>
                <w:noProof/>
                <w:lang w:val="en-US" w:eastAsia="en-US"/>
              </w:rPr>
              <mc:AlternateContent>
                <mc:Choice Requires="wps">
                  <w:drawing>
                    <wp:anchor distT="0" distB="0" distL="114300" distR="114300" simplePos="0" relativeHeight="251660288" behindDoc="0" locked="0" layoutInCell="1" hidden="0" allowOverlap="1">
                      <wp:simplePos x="0" y="0"/>
                      <wp:positionH relativeFrom="column">
                        <wp:posOffset>622300</wp:posOffset>
                      </wp:positionH>
                      <wp:positionV relativeFrom="paragraph">
                        <wp:posOffset>25400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36350" y="3780000"/>
                                <a:ext cx="2019300"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622300</wp:posOffset>
                      </wp:positionH>
                      <wp:positionV relativeFrom="paragraph">
                        <wp:posOffset>25400</wp:posOffset>
                      </wp:positionV>
                      <wp:extent cx="0" cy="12700"/>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sidRPr="008F2E4E">
              <w:rPr>
                <w:noProof/>
                <w:lang w:val="en-US" w:eastAsia="en-US"/>
              </w:rPr>
              <w:drawing>
                <wp:anchor distT="0" distB="0" distL="114300" distR="114300" simplePos="0" relativeHeight="251661312" behindDoc="0" locked="0" layoutInCell="1" hidden="0" allowOverlap="1">
                  <wp:simplePos x="0" y="0"/>
                  <wp:positionH relativeFrom="column">
                    <wp:posOffset>622300</wp:posOffset>
                  </wp:positionH>
                  <wp:positionV relativeFrom="paragraph">
                    <wp:posOffset>12700</wp:posOffset>
                  </wp:positionV>
                  <wp:extent cx="2019300" cy="127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019300" cy="12700"/>
                          </a:xfrm>
                          <a:prstGeom prst="rect">
                            <a:avLst/>
                          </a:prstGeom>
                          <a:ln/>
                        </pic:spPr>
                      </pic:pic>
                    </a:graphicData>
                  </a:graphic>
                </wp:anchor>
              </w:drawing>
            </w:r>
          </w:p>
          <w:p w:rsidR="00454E9C" w:rsidRPr="008F2E4E" w:rsidRDefault="00713E2B">
            <w:pPr>
              <w:pBdr>
                <w:top w:val="nil"/>
                <w:left w:val="nil"/>
                <w:bottom w:val="nil"/>
                <w:right w:val="nil"/>
                <w:between w:val="nil"/>
              </w:pBdr>
              <w:spacing w:before="0" w:line="240" w:lineRule="auto"/>
              <w:ind w:left="0" w:hanging="3"/>
              <w:jc w:val="center"/>
              <w:rPr>
                <w:b w:val="0"/>
              </w:rPr>
            </w:pPr>
            <w:r>
              <w:rPr>
                <w:b w:val="0"/>
                <w:i/>
                <w:sz w:val="26"/>
                <w:szCs w:val="26"/>
              </w:rPr>
              <w:t>Đông Anh, ngày 1</w:t>
            </w:r>
            <w:r w:rsidR="00AC09AF" w:rsidRPr="008F2E4E">
              <w:rPr>
                <w:b w:val="0"/>
                <w:i/>
                <w:sz w:val="26"/>
                <w:szCs w:val="26"/>
              </w:rPr>
              <w:t>2 tháng 9 năm 2024</w:t>
            </w:r>
          </w:p>
        </w:tc>
      </w:tr>
    </w:tbl>
    <w:p w:rsidR="00454E9C" w:rsidRPr="008F2E4E" w:rsidRDefault="00AC09AF" w:rsidP="00402281">
      <w:pPr>
        <w:keepNext/>
        <w:pBdr>
          <w:top w:val="nil"/>
          <w:left w:val="nil"/>
          <w:bottom w:val="nil"/>
          <w:right w:val="nil"/>
          <w:between w:val="nil"/>
        </w:pBdr>
        <w:spacing w:before="0" w:line="288" w:lineRule="auto"/>
        <w:ind w:left="0" w:hanging="3"/>
        <w:jc w:val="center"/>
        <w:rPr>
          <w:b w:val="0"/>
        </w:rPr>
      </w:pPr>
      <w:r w:rsidRPr="008F2E4E">
        <w:t>KẾ HOẠCH</w:t>
      </w:r>
    </w:p>
    <w:p w:rsidR="00454E9C" w:rsidRPr="008F2E4E" w:rsidRDefault="00AC09AF" w:rsidP="00402281">
      <w:pPr>
        <w:keepNext/>
        <w:pBdr>
          <w:top w:val="nil"/>
          <w:left w:val="nil"/>
          <w:bottom w:val="nil"/>
          <w:right w:val="nil"/>
          <w:between w:val="nil"/>
        </w:pBdr>
        <w:spacing w:before="0" w:line="288" w:lineRule="auto"/>
        <w:ind w:left="0" w:hanging="3"/>
        <w:jc w:val="center"/>
        <w:rPr>
          <w:b w:val="0"/>
        </w:rPr>
      </w:pPr>
      <w:r w:rsidRPr="008F2E4E">
        <w:t>Năm học 2024 - 2025</w:t>
      </w:r>
    </w:p>
    <w:p w:rsidR="00454E9C" w:rsidRPr="008F2E4E" w:rsidRDefault="00454E9C" w:rsidP="00402281">
      <w:pPr>
        <w:pBdr>
          <w:top w:val="nil"/>
          <w:left w:val="nil"/>
          <w:bottom w:val="nil"/>
          <w:right w:val="nil"/>
          <w:between w:val="nil"/>
        </w:pBdr>
        <w:spacing w:before="0" w:line="288" w:lineRule="auto"/>
        <w:ind w:left="0" w:hanging="3"/>
        <w:rPr>
          <w:b w:val="0"/>
          <w:sz w:val="27"/>
          <w:szCs w:val="27"/>
        </w:rPr>
      </w:pPr>
    </w:p>
    <w:p w:rsidR="00454E9C" w:rsidRPr="008F2E4E" w:rsidRDefault="00AC09AF" w:rsidP="00402281">
      <w:pPr>
        <w:keepNext/>
        <w:pBdr>
          <w:top w:val="nil"/>
          <w:left w:val="nil"/>
          <w:bottom w:val="nil"/>
          <w:right w:val="nil"/>
          <w:between w:val="nil"/>
        </w:pBdr>
        <w:spacing w:before="0" w:line="288" w:lineRule="auto"/>
        <w:ind w:leftChars="0" w:left="0" w:firstLineChars="201" w:firstLine="563"/>
        <w:rPr>
          <w:b w:val="0"/>
        </w:rPr>
      </w:pPr>
      <w:r w:rsidRPr="008F2E4E">
        <w:t>A. NHỮNG CĂN CỨ XÂY DỰNG KẾ HOẠCH</w:t>
      </w:r>
    </w:p>
    <w:p w:rsidR="00454E9C" w:rsidRPr="008F2E4E" w:rsidRDefault="00AC09AF" w:rsidP="00402281">
      <w:pPr>
        <w:pBdr>
          <w:top w:val="nil"/>
          <w:left w:val="nil"/>
          <w:bottom w:val="nil"/>
          <w:right w:val="nil"/>
          <w:between w:val="nil"/>
        </w:pBdr>
        <w:spacing w:before="0" w:line="288" w:lineRule="auto"/>
        <w:ind w:leftChars="0" w:left="0" w:firstLineChars="201" w:firstLine="563"/>
        <w:rPr>
          <w:b w:val="0"/>
        </w:rPr>
      </w:pPr>
      <w:r w:rsidRPr="008F2E4E">
        <w:t>1. Căn cứ các văn bản chỉ đạo</w:t>
      </w:r>
    </w:p>
    <w:p w:rsidR="00454E9C" w:rsidRPr="00F42A83" w:rsidRDefault="00AC09AF" w:rsidP="00402281">
      <w:pPr>
        <w:pBdr>
          <w:top w:val="nil"/>
          <w:left w:val="nil"/>
          <w:bottom w:val="nil"/>
          <w:right w:val="nil"/>
          <w:between w:val="nil"/>
        </w:pBdr>
        <w:spacing w:before="0" w:line="288" w:lineRule="auto"/>
        <w:ind w:leftChars="0" w:left="0" w:firstLineChars="234" w:firstLine="655"/>
        <w:jc w:val="left"/>
        <w:rPr>
          <w:b w:val="0"/>
          <w:lang w:val="en-US"/>
        </w:rPr>
      </w:pPr>
      <w:bookmarkStart w:id="0" w:name="bookmark=id.gjdgxs" w:colFirst="0" w:colLast="0"/>
      <w:bookmarkEnd w:id="0"/>
      <w:r w:rsidRPr="00F42A83">
        <w:rPr>
          <w:b w:val="0"/>
        </w:rPr>
        <w:t xml:space="preserve">Căn cứ Thông tư </w:t>
      </w:r>
      <w:r w:rsidR="00F42A83" w:rsidRPr="00F42A83">
        <w:rPr>
          <w:b w:val="0"/>
          <w:lang w:val="en-US"/>
        </w:rPr>
        <w:t>19</w:t>
      </w:r>
      <w:r w:rsidRPr="00F42A83">
        <w:rPr>
          <w:b w:val="0"/>
        </w:rPr>
        <w:t>/20</w:t>
      </w:r>
      <w:r w:rsidR="00F42A83" w:rsidRPr="00F42A83">
        <w:rPr>
          <w:b w:val="0"/>
          <w:lang w:val="en-US"/>
        </w:rPr>
        <w:t>23</w:t>
      </w:r>
      <w:r w:rsidRPr="00F42A83">
        <w:rPr>
          <w:b w:val="0"/>
        </w:rPr>
        <w:t xml:space="preserve">/TTLT-BGDĐT ngày </w:t>
      </w:r>
      <w:r w:rsidR="00F42A83" w:rsidRPr="00F42A83">
        <w:rPr>
          <w:b w:val="0"/>
          <w:lang w:val="en-US"/>
        </w:rPr>
        <w:t>30</w:t>
      </w:r>
      <w:r w:rsidRPr="00F42A83">
        <w:rPr>
          <w:b w:val="0"/>
        </w:rPr>
        <w:t>/</w:t>
      </w:r>
      <w:r w:rsidR="00F42A83" w:rsidRPr="00F42A83">
        <w:rPr>
          <w:b w:val="0"/>
          <w:lang w:val="en-US"/>
        </w:rPr>
        <w:t>10</w:t>
      </w:r>
      <w:r w:rsidRPr="00F42A83">
        <w:rPr>
          <w:b w:val="0"/>
        </w:rPr>
        <w:t>/20</w:t>
      </w:r>
      <w:r w:rsidR="00F42A83" w:rsidRPr="00F42A83">
        <w:rPr>
          <w:b w:val="0"/>
          <w:lang w:val="en-US"/>
        </w:rPr>
        <w:t>23</w:t>
      </w:r>
      <w:r w:rsidRPr="00F42A83">
        <w:rPr>
          <w:b w:val="0"/>
        </w:rPr>
        <w:t xml:space="preserve"> của Bộ Giáo dục v</w:t>
      </w:r>
      <w:bookmarkStart w:id="1" w:name="bookmark=id.30j0zll" w:colFirst="0" w:colLast="0"/>
      <w:bookmarkEnd w:id="1"/>
      <w:r w:rsidRPr="00F42A83">
        <w:rPr>
          <w:b w:val="0"/>
        </w:rPr>
        <w:t xml:space="preserve">à đào tạo </w:t>
      </w:r>
      <w:r w:rsidR="00F42A83" w:rsidRPr="00F42A83">
        <w:rPr>
          <w:rStyle w:val="vnbnnidung"/>
          <w:b w:val="0"/>
          <w:iCs/>
          <w:color w:val="222222"/>
        </w:rPr>
        <w:t>Thông tư hướng dẫn về vị trí việc làm, cơ cấu viên chức theo chức danh nghề nghiệp và định mức số lượng người làm việc trong các cơ sở giáo dục mầm non công lập</w:t>
      </w:r>
      <w:r w:rsidR="00F42A83">
        <w:rPr>
          <w:rStyle w:val="vnbnnidung"/>
          <w:b w:val="0"/>
          <w:iCs/>
          <w:color w:val="222222"/>
          <w:lang w:val="en-US"/>
        </w:rPr>
        <w:t>;</w:t>
      </w:r>
    </w:p>
    <w:p w:rsidR="00F533A1" w:rsidRDefault="00AC09AF" w:rsidP="00402281">
      <w:pPr>
        <w:spacing w:before="0" w:line="288" w:lineRule="auto"/>
        <w:ind w:leftChars="0" w:left="0" w:firstLineChars="234" w:firstLine="641"/>
        <w:rPr>
          <w:b w:val="0"/>
          <w:spacing w:val="-6"/>
          <w:position w:val="0"/>
        </w:rPr>
      </w:pPr>
      <w:r w:rsidRPr="008F2E4E">
        <w:rPr>
          <w:b w:val="0"/>
          <w:spacing w:val="-6"/>
          <w:position w:val="0"/>
        </w:rPr>
        <w:t>Căn cứ Quyết định số 435</w:t>
      </w:r>
      <w:r w:rsidR="00ED5A58">
        <w:rPr>
          <w:b w:val="0"/>
          <w:spacing w:val="-6"/>
          <w:position w:val="0"/>
          <w:lang w:val="en-US"/>
        </w:rPr>
        <w:t>4</w:t>
      </w:r>
      <w:r w:rsidRPr="008F2E4E">
        <w:rPr>
          <w:b w:val="0"/>
          <w:spacing w:val="-6"/>
          <w:position w:val="0"/>
        </w:rPr>
        <w:t>/QĐ-UBND ngày 20/8/2024 của UBND thành phố Hà Nội ban hành khung kế hoạch thời gian năm học 2024-2025 đối với Giáo dục mầm non, giáo dục phổ thông và giáo dục thường xuyên trên địa bàn thành phố Hà Nội;</w:t>
      </w:r>
    </w:p>
    <w:p w:rsidR="00F533A1" w:rsidRPr="00F533A1" w:rsidRDefault="00F533A1" w:rsidP="00402281">
      <w:pPr>
        <w:widowControl w:val="0"/>
        <w:pBdr>
          <w:top w:val="nil"/>
          <w:left w:val="nil"/>
          <w:bottom w:val="nil"/>
          <w:right w:val="nil"/>
          <w:between w:val="nil"/>
        </w:pBdr>
        <w:spacing w:before="0" w:line="288" w:lineRule="auto"/>
        <w:ind w:leftChars="0" w:left="3" w:hanging="3"/>
        <w:rPr>
          <w:b w:val="0"/>
          <w:color w:val="000000" w:themeColor="text1"/>
        </w:rPr>
      </w:pPr>
      <w:r>
        <w:rPr>
          <w:color w:val="000000" w:themeColor="text1"/>
          <w:lang w:val="pt-BR"/>
        </w:rPr>
        <w:tab/>
      </w:r>
      <w:r>
        <w:rPr>
          <w:color w:val="000000" w:themeColor="text1"/>
          <w:lang w:val="pt-BR"/>
        </w:rPr>
        <w:tab/>
      </w:r>
      <w:r w:rsidRPr="00F533A1">
        <w:rPr>
          <w:b w:val="0"/>
          <w:color w:val="000000" w:themeColor="text1"/>
          <w:lang w:val="pt-BR"/>
        </w:rPr>
        <w:t>Thực hiện Nghị quyết 634-NQ/HU ngày 14/8/2024 của Ban Thường vụ Huyện uỷ về tăng cường công tác lãnh đạo, chỉ đạo xây dựng trường công lập định hướng mô hình chất lượng cao trên địa bàn Huyện;</w:t>
      </w:r>
      <w:r w:rsidRPr="00F533A1">
        <w:rPr>
          <w:b w:val="0"/>
          <w:color w:val="000000" w:themeColor="text1"/>
        </w:rPr>
        <w:t xml:space="preserve"> </w:t>
      </w:r>
    </w:p>
    <w:p w:rsidR="00F533A1" w:rsidRPr="00F533A1" w:rsidRDefault="00F533A1" w:rsidP="00402281">
      <w:pPr>
        <w:widowControl w:val="0"/>
        <w:pBdr>
          <w:top w:val="nil"/>
          <w:left w:val="nil"/>
          <w:bottom w:val="nil"/>
          <w:right w:val="nil"/>
          <w:between w:val="nil"/>
        </w:pBdr>
        <w:spacing w:before="0" w:line="288" w:lineRule="auto"/>
        <w:ind w:leftChars="0" w:left="3" w:hanging="3"/>
        <w:rPr>
          <w:b w:val="0"/>
          <w:color w:val="000000" w:themeColor="text1"/>
        </w:rPr>
      </w:pPr>
      <w:r w:rsidRPr="00F533A1">
        <w:rPr>
          <w:b w:val="0"/>
          <w:color w:val="000000" w:themeColor="text1"/>
        </w:rPr>
        <w:tab/>
      </w:r>
      <w:r w:rsidRPr="00F533A1">
        <w:rPr>
          <w:b w:val="0"/>
          <w:color w:val="000000" w:themeColor="text1"/>
        </w:rPr>
        <w:tab/>
        <w:t>Căn cứ Đề án số 03/ĐA-UBND ngày 15/8/2024 của UBND huyện Đông Anh về việc xây dựng trường công lập thực hiện thí điểm theo định hướng mô hình trường công lập chất lượng cao giai đoạn 2024-2028;</w:t>
      </w:r>
    </w:p>
    <w:p w:rsidR="00454E9C" w:rsidRPr="008F2E4E" w:rsidRDefault="00AC09AF" w:rsidP="00402281">
      <w:pPr>
        <w:spacing w:before="0" w:line="288" w:lineRule="auto"/>
        <w:ind w:leftChars="0" w:left="0" w:firstLineChars="234" w:firstLine="655"/>
        <w:rPr>
          <w:b w:val="0"/>
        </w:rPr>
      </w:pPr>
      <w:bookmarkStart w:id="2" w:name="_Hlk178438407"/>
      <w:r w:rsidRPr="008F2E4E">
        <w:rPr>
          <w:b w:val="0"/>
        </w:rPr>
        <w:t>Căn cứ Hướng dẫn số 481/PGD&amp;ĐT ngày 10/9/2024 của Phòng GD&amp;ĐT huyện Đông Anh về việc Hướng dẫn thực hiện nhiệm vụ Giáo dục mầm non năm học 2024-2025;</w:t>
      </w:r>
    </w:p>
    <w:p w:rsidR="00454E9C" w:rsidRPr="008F2E4E" w:rsidRDefault="00AC09AF" w:rsidP="00402281">
      <w:pPr>
        <w:spacing w:before="0" w:line="288" w:lineRule="auto"/>
        <w:ind w:leftChars="0" w:left="0" w:firstLineChars="234" w:firstLine="655"/>
        <w:rPr>
          <w:b w:val="0"/>
        </w:rPr>
      </w:pPr>
      <w:r w:rsidRPr="008F2E4E">
        <w:rPr>
          <w:b w:val="0"/>
        </w:rPr>
        <w:t>Căn cứ Hướng dẫn số 482/PGD&amp;ĐT ngày 10/9/2024 của Phòng GD&amp;ĐT huyện Đông Anh về việc Hướng dẫn thực hiện quy chế chuyên môn Giáo dục mầm non năm học 2024-2025;</w:t>
      </w:r>
    </w:p>
    <w:bookmarkEnd w:id="2"/>
    <w:p w:rsidR="00454E9C" w:rsidRPr="00F533A1" w:rsidRDefault="00AC09AF" w:rsidP="00402281">
      <w:pPr>
        <w:spacing w:before="0" w:line="288" w:lineRule="auto"/>
        <w:ind w:leftChars="0" w:left="0" w:firstLineChars="234" w:firstLine="655"/>
        <w:rPr>
          <w:b w:val="0"/>
          <w:position w:val="0"/>
        </w:rPr>
      </w:pPr>
      <w:r w:rsidRPr="00F533A1">
        <w:rPr>
          <w:b w:val="0"/>
          <w:position w:val="0"/>
        </w:rPr>
        <w:t>Căn cứ Công văn số 496/PGD&amp;ĐT ngày 13/9/2024 của Phòng GD&amp;ĐT huyện Đông Anh về việc hướng dẫn xây dựng kế hoạch thực hiện nhiệm vụ năm học</w:t>
      </w:r>
      <w:r w:rsidR="00F533A1" w:rsidRPr="00F533A1">
        <w:rPr>
          <w:b w:val="0"/>
          <w:position w:val="0"/>
          <w:lang w:val="en-US"/>
        </w:rPr>
        <w:t xml:space="preserve"> 2024-2025</w:t>
      </w:r>
      <w:r w:rsidRPr="00F533A1">
        <w:rPr>
          <w:b w:val="0"/>
          <w:position w:val="0"/>
        </w:rPr>
        <w:t>;</w:t>
      </w:r>
    </w:p>
    <w:p w:rsidR="00454E9C" w:rsidRPr="008F2E4E" w:rsidRDefault="00AC09AF" w:rsidP="00402281">
      <w:pPr>
        <w:spacing w:before="0" w:line="288" w:lineRule="auto"/>
        <w:ind w:leftChars="0" w:left="0" w:firstLineChars="234" w:firstLine="655"/>
        <w:rPr>
          <w:b w:val="0"/>
        </w:rPr>
      </w:pPr>
      <w:r w:rsidRPr="008F2E4E">
        <w:rPr>
          <w:b w:val="0"/>
        </w:rPr>
        <w:t>Căn cứ vào tình hình thực tế và kết quả đạt được của nhà trường năm học 2023-2024. Trường mầm non Cổ Loa xây dựng kế hoạch năm học 2024-2025 cụ thể như sau:</w:t>
      </w:r>
    </w:p>
    <w:p w:rsidR="00454E9C" w:rsidRPr="008F2E4E" w:rsidRDefault="00AC09AF" w:rsidP="00402281">
      <w:pPr>
        <w:pBdr>
          <w:top w:val="nil"/>
          <w:left w:val="nil"/>
          <w:bottom w:val="nil"/>
          <w:right w:val="nil"/>
          <w:between w:val="nil"/>
        </w:pBdr>
        <w:spacing w:before="0" w:line="288" w:lineRule="auto"/>
        <w:ind w:leftChars="0" w:left="0" w:firstLineChars="234" w:firstLine="655"/>
        <w:rPr>
          <w:b w:val="0"/>
        </w:rPr>
      </w:pPr>
      <w:r w:rsidRPr="008F2E4E">
        <w:t xml:space="preserve">2. Đặc điểm tình hình nhà trường </w:t>
      </w:r>
    </w:p>
    <w:p w:rsidR="00454E9C" w:rsidRPr="008F2E4E" w:rsidRDefault="00AC09AF" w:rsidP="00402281">
      <w:pPr>
        <w:pBdr>
          <w:top w:val="nil"/>
          <w:left w:val="nil"/>
          <w:bottom w:val="nil"/>
          <w:right w:val="nil"/>
          <w:between w:val="nil"/>
        </w:pBdr>
        <w:spacing w:before="0" w:line="288" w:lineRule="auto"/>
        <w:ind w:leftChars="0" w:left="0" w:firstLineChars="234" w:firstLine="655"/>
        <w:rPr>
          <w:b w:val="0"/>
        </w:rPr>
      </w:pPr>
      <w:r w:rsidRPr="008F2E4E">
        <w:rPr>
          <w:i/>
        </w:rPr>
        <w:t>2.1. Về số liệu</w:t>
      </w:r>
    </w:p>
    <w:p w:rsidR="00454E9C" w:rsidRPr="008F2E4E" w:rsidRDefault="00AC09AF" w:rsidP="00402281">
      <w:pPr>
        <w:spacing w:before="0" w:line="288" w:lineRule="auto"/>
        <w:ind w:leftChars="0" w:left="0" w:firstLineChars="234" w:firstLine="655"/>
        <w:rPr>
          <w:b w:val="0"/>
          <w:i/>
        </w:rPr>
      </w:pPr>
      <w:r w:rsidRPr="008F2E4E">
        <w:rPr>
          <w:b w:val="0"/>
        </w:rPr>
        <w:t xml:space="preserve">* </w:t>
      </w:r>
      <w:r w:rsidRPr="008F2E4E">
        <w:rPr>
          <w:b w:val="0"/>
          <w:i/>
        </w:rPr>
        <w:t>Cán bộ - Giáo viên - Nhân viên</w:t>
      </w:r>
    </w:p>
    <w:tbl>
      <w:tblPr>
        <w:tblStyle w:val="af9"/>
        <w:tblW w:w="9358" w:type="dxa"/>
        <w:tblBorders>
          <w:top w:val="nil"/>
          <w:left w:val="nil"/>
          <w:bottom w:val="nil"/>
          <w:right w:val="nil"/>
          <w:insideH w:val="nil"/>
          <w:insideV w:val="nil"/>
        </w:tblBorders>
        <w:tblLayout w:type="fixed"/>
        <w:tblLook w:val="0600" w:firstRow="0" w:lastRow="0" w:firstColumn="0" w:lastColumn="0" w:noHBand="1" w:noVBand="1"/>
      </w:tblPr>
      <w:tblGrid>
        <w:gridCol w:w="1979"/>
        <w:gridCol w:w="709"/>
        <w:gridCol w:w="708"/>
        <w:gridCol w:w="567"/>
        <w:gridCol w:w="709"/>
        <w:gridCol w:w="565"/>
        <w:gridCol w:w="738"/>
        <w:gridCol w:w="585"/>
        <w:gridCol w:w="585"/>
        <w:gridCol w:w="585"/>
        <w:gridCol w:w="473"/>
        <w:gridCol w:w="459"/>
        <w:gridCol w:w="696"/>
      </w:tblGrid>
      <w:tr w:rsidR="00454E9C" w:rsidRPr="008F2E4E" w:rsidTr="00747907">
        <w:trPr>
          <w:trHeight w:val="810"/>
        </w:trPr>
        <w:tc>
          <w:tcPr>
            <w:tcW w:w="1979"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4"/>
                <w:szCs w:val="24"/>
              </w:rPr>
            </w:pPr>
            <w:r w:rsidRPr="008F2E4E">
              <w:rPr>
                <w:sz w:val="24"/>
                <w:szCs w:val="24"/>
              </w:rPr>
              <w:lastRenderedPageBreak/>
              <w:t>Đối tượng</w:t>
            </w:r>
          </w:p>
        </w:tc>
        <w:tc>
          <w:tcPr>
            <w:tcW w:w="709"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4"/>
                <w:szCs w:val="24"/>
              </w:rPr>
            </w:pPr>
            <w:r w:rsidRPr="008F2E4E">
              <w:rPr>
                <w:sz w:val="24"/>
                <w:szCs w:val="24"/>
              </w:rPr>
              <w:t>Tổng số</w:t>
            </w:r>
          </w:p>
        </w:tc>
        <w:tc>
          <w:tcPr>
            <w:tcW w:w="2549" w:type="dxa"/>
            <w:gridSpan w:val="4"/>
            <w:tcBorders>
              <w:top w:val="single" w:sz="5" w:space="0" w:color="000000"/>
              <w:left w:val="nil"/>
              <w:bottom w:val="single" w:sz="4" w:space="0" w:color="auto"/>
              <w:right w:val="single" w:sz="5" w:space="0" w:color="000000"/>
            </w:tcBorders>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4"/>
                <w:szCs w:val="24"/>
              </w:rPr>
            </w:pPr>
            <w:r w:rsidRPr="008F2E4E">
              <w:rPr>
                <w:sz w:val="24"/>
                <w:szCs w:val="24"/>
              </w:rPr>
              <w:t>Trình độ</w:t>
            </w:r>
          </w:p>
          <w:p w:rsidR="00454E9C" w:rsidRPr="008F2E4E" w:rsidRDefault="00AC09AF" w:rsidP="00402281">
            <w:pPr>
              <w:spacing w:before="0" w:line="288" w:lineRule="auto"/>
              <w:ind w:hanging="2"/>
              <w:jc w:val="center"/>
              <w:rPr>
                <w:sz w:val="24"/>
                <w:szCs w:val="24"/>
              </w:rPr>
            </w:pPr>
            <w:r w:rsidRPr="008F2E4E">
              <w:rPr>
                <w:sz w:val="24"/>
                <w:szCs w:val="24"/>
              </w:rPr>
              <w:t>chuyên môn</w:t>
            </w:r>
          </w:p>
        </w:tc>
        <w:tc>
          <w:tcPr>
            <w:tcW w:w="738" w:type="dxa"/>
            <w:vMerge w:val="restart"/>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0"/>
                <w:szCs w:val="20"/>
              </w:rPr>
            </w:pPr>
            <w:r w:rsidRPr="008F2E4E">
              <w:rPr>
                <w:sz w:val="20"/>
                <w:szCs w:val="20"/>
              </w:rPr>
              <w:t>Đảng viên</w:t>
            </w:r>
          </w:p>
        </w:tc>
        <w:tc>
          <w:tcPr>
            <w:tcW w:w="1755" w:type="dxa"/>
            <w:gridSpan w:val="3"/>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4"/>
                <w:szCs w:val="24"/>
              </w:rPr>
            </w:pPr>
            <w:r w:rsidRPr="008F2E4E">
              <w:rPr>
                <w:sz w:val="24"/>
                <w:szCs w:val="24"/>
              </w:rPr>
              <w:t>CC Tiếng Anh</w:t>
            </w:r>
          </w:p>
        </w:tc>
        <w:tc>
          <w:tcPr>
            <w:tcW w:w="1628" w:type="dxa"/>
            <w:gridSpan w:val="3"/>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4"/>
                <w:szCs w:val="24"/>
              </w:rPr>
            </w:pPr>
            <w:r w:rsidRPr="008F2E4E">
              <w:rPr>
                <w:sz w:val="24"/>
                <w:szCs w:val="24"/>
              </w:rPr>
              <w:t>Chứng chỉ</w:t>
            </w:r>
          </w:p>
          <w:p w:rsidR="00454E9C" w:rsidRPr="008F2E4E" w:rsidRDefault="00AC09AF" w:rsidP="00402281">
            <w:pPr>
              <w:spacing w:before="0" w:line="288" w:lineRule="auto"/>
              <w:ind w:hanging="2"/>
              <w:jc w:val="center"/>
              <w:rPr>
                <w:sz w:val="24"/>
                <w:szCs w:val="24"/>
              </w:rPr>
            </w:pPr>
            <w:r w:rsidRPr="008F2E4E">
              <w:rPr>
                <w:sz w:val="24"/>
                <w:szCs w:val="24"/>
              </w:rPr>
              <w:t>Tin học</w:t>
            </w:r>
          </w:p>
        </w:tc>
      </w:tr>
      <w:tr w:rsidR="008F2E4E" w:rsidRPr="008F2E4E" w:rsidTr="00747907">
        <w:trPr>
          <w:trHeight w:val="620"/>
        </w:trPr>
        <w:tc>
          <w:tcPr>
            <w:tcW w:w="1979" w:type="dxa"/>
            <w:vMerge/>
            <w:tcBorders>
              <w:top w:val="single" w:sz="5" w:space="0" w:color="000000"/>
              <w:left w:val="single" w:sz="5" w:space="0" w:color="000000"/>
              <w:bottom w:val="single" w:sz="4" w:space="0" w:color="auto"/>
              <w:right w:val="single" w:sz="5" w:space="0" w:color="000000"/>
            </w:tcBorders>
            <w:shd w:val="clear" w:color="auto" w:fill="auto"/>
            <w:tcMar>
              <w:top w:w="100" w:type="dxa"/>
              <w:left w:w="100" w:type="dxa"/>
              <w:bottom w:w="100" w:type="dxa"/>
              <w:right w:w="100" w:type="dxa"/>
            </w:tcMar>
            <w:vAlign w:val="center"/>
          </w:tcPr>
          <w:p w:rsidR="00454E9C" w:rsidRPr="008F2E4E" w:rsidRDefault="00454E9C" w:rsidP="00402281">
            <w:pPr>
              <w:spacing w:before="0" w:line="288" w:lineRule="auto"/>
              <w:ind w:left="0" w:hanging="3"/>
              <w:jc w:val="center"/>
              <w:rPr>
                <w:b w:val="0"/>
              </w:rPr>
            </w:pPr>
          </w:p>
        </w:tc>
        <w:tc>
          <w:tcPr>
            <w:tcW w:w="709" w:type="dxa"/>
            <w:vMerge/>
            <w:tcBorders>
              <w:top w:val="single" w:sz="5" w:space="0" w:color="000000"/>
              <w:left w:val="nil"/>
              <w:bottom w:val="single" w:sz="4" w:space="0" w:color="auto"/>
              <w:right w:val="single" w:sz="4" w:space="0" w:color="auto"/>
            </w:tcBorders>
            <w:shd w:val="clear" w:color="auto" w:fill="auto"/>
            <w:tcMar>
              <w:top w:w="100" w:type="dxa"/>
              <w:left w:w="100" w:type="dxa"/>
              <w:bottom w:w="100" w:type="dxa"/>
              <w:right w:w="100" w:type="dxa"/>
            </w:tcMar>
            <w:vAlign w:val="center"/>
          </w:tcPr>
          <w:p w:rsidR="00454E9C" w:rsidRPr="008F2E4E" w:rsidRDefault="00454E9C" w:rsidP="00402281">
            <w:pPr>
              <w:spacing w:before="0" w:line="288" w:lineRule="auto"/>
              <w:ind w:left="0" w:hanging="3"/>
              <w:jc w:val="center"/>
              <w:rPr>
                <w:b w:val="0"/>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2"/>
                <w:szCs w:val="22"/>
              </w:rPr>
            </w:pPr>
            <w:r w:rsidRPr="008F2E4E">
              <w:rPr>
                <w:sz w:val="22"/>
                <w:szCs w:val="22"/>
              </w:rPr>
              <w:t>Thạc sĩ</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2"/>
                <w:szCs w:val="22"/>
                <w:lang w:val="en-US"/>
              </w:rPr>
            </w:pPr>
            <w:r w:rsidRPr="008F2E4E">
              <w:rPr>
                <w:sz w:val="22"/>
                <w:szCs w:val="22"/>
                <w:lang w:val="en-US"/>
              </w:rPr>
              <w:t>ĐH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right="-100" w:hanging="2"/>
              <w:jc w:val="center"/>
              <w:rPr>
                <w:sz w:val="22"/>
                <w:szCs w:val="22"/>
                <w:lang w:val="en-US"/>
              </w:rPr>
            </w:pPr>
            <w:r w:rsidRPr="008F2E4E">
              <w:rPr>
                <w:sz w:val="22"/>
                <w:szCs w:val="22"/>
                <w:lang w:val="en-US"/>
              </w:rPr>
              <w:t>CĐ</w:t>
            </w:r>
          </w:p>
        </w:tc>
        <w:tc>
          <w:tcPr>
            <w:tcW w:w="56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right="-80" w:hanging="2"/>
              <w:jc w:val="center"/>
              <w:rPr>
                <w:sz w:val="22"/>
                <w:szCs w:val="22"/>
                <w:lang w:val="en-US"/>
              </w:rPr>
            </w:pPr>
            <w:r w:rsidRPr="008F2E4E">
              <w:rPr>
                <w:sz w:val="22"/>
                <w:szCs w:val="22"/>
                <w:lang w:val="en-US"/>
              </w:rPr>
              <w:t>TC</w:t>
            </w:r>
          </w:p>
        </w:tc>
        <w:tc>
          <w:tcPr>
            <w:tcW w:w="73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2"/>
                <w:szCs w:val="22"/>
              </w:rPr>
            </w:pPr>
            <w:r w:rsidRPr="008F2E4E">
              <w:rPr>
                <w:sz w:val="22"/>
                <w:szCs w:val="22"/>
              </w:rPr>
              <w:t>B1</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2"/>
                <w:szCs w:val="22"/>
              </w:rPr>
            </w:pPr>
            <w:r w:rsidRPr="008F2E4E">
              <w:rPr>
                <w:sz w:val="22"/>
                <w:szCs w:val="22"/>
              </w:rPr>
              <w:t>B2</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2"/>
                <w:szCs w:val="22"/>
              </w:rPr>
            </w:pPr>
            <w:r w:rsidRPr="008F2E4E">
              <w:rPr>
                <w:sz w:val="22"/>
                <w:szCs w:val="22"/>
              </w:rPr>
              <w:t>A2</w:t>
            </w:r>
          </w:p>
        </w:tc>
        <w:tc>
          <w:tcPr>
            <w:tcW w:w="47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2"/>
                <w:szCs w:val="22"/>
              </w:rPr>
            </w:pPr>
            <w:r w:rsidRPr="008F2E4E">
              <w:rPr>
                <w:sz w:val="22"/>
                <w:szCs w:val="22"/>
              </w:rPr>
              <w:t>A</w:t>
            </w:r>
          </w:p>
        </w:tc>
        <w:tc>
          <w:tcPr>
            <w:tcW w:w="4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2"/>
                <w:szCs w:val="22"/>
              </w:rPr>
            </w:pPr>
            <w:r w:rsidRPr="008F2E4E">
              <w:rPr>
                <w:sz w:val="22"/>
                <w:szCs w:val="22"/>
              </w:rPr>
              <w:t>B</w:t>
            </w:r>
          </w:p>
        </w:t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hanging="2"/>
              <w:jc w:val="center"/>
              <w:rPr>
                <w:sz w:val="22"/>
                <w:szCs w:val="22"/>
              </w:rPr>
            </w:pPr>
            <w:r w:rsidRPr="008F2E4E">
              <w:rPr>
                <w:sz w:val="22"/>
                <w:szCs w:val="22"/>
              </w:rPr>
              <w:t>Cơ bản</w:t>
            </w:r>
          </w:p>
        </w:tc>
      </w:tr>
      <w:tr w:rsidR="008F2E4E" w:rsidRPr="008F2E4E" w:rsidTr="00747907">
        <w:trPr>
          <w:trHeight w:val="493"/>
        </w:trPr>
        <w:tc>
          <w:tcPr>
            <w:tcW w:w="197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Hiệu</w:t>
            </w:r>
            <w:r w:rsidRPr="008F2E4E">
              <w:rPr>
                <w:b w:val="0"/>
                <w:lang w:val="en-US"/>
              </w:rPr>
              <w:t xml:space="preserve"> </w:t>
            </w:r>
            <w:r w:rsidRPr="008F2E4E">
              <w:rPr>
                <w:b w:val="0"/>
              </w:rPr>
              <w:t>trưởng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708" w:type="dxa"/>
            <w:tcBorders>
              <w:top w:val="single" w:sz="4" w:space="0" w:color="auto"/>
              <w:left w:val="single" w:sz="4" w:space="0" w:color="auto"/>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567"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09"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5"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38"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585"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585"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73"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59"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696"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r>
      <w:tr w:rsidR="008F2E4E" w:rsidRPr="008F2E4E" w:rsidTr="00747907">
        <w:trPr>
          <w:trHeight w:val="380"/>
        </w:trPr>
        <w:tc>
          <w:tcPr>
            <w:tcW w:w="1979" w:type="dxa"/>
            <w:tcBorders>
              <w:top w:val="single" w:sz="4" w:space="0" w:color="auto"/>
              <w:left w:val="single" w:sz="5" w:space="0" w:color="000000"/>
              <w:bottom w:val="single" w:sz="5" w:space="0" w:color="000000"/>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P.Hiệu trưởng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2</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47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2</w:t>
            </w:r>
          </w:p>
        </w:tc>
      </w:tr>
      <w:tr w:rsidR="008F2E4E" w:rsidRPr="008F2E4E" w:rsidTr="00747907">
        <w:trPr>
          <w:trHeight w:val="285"/>
        </w:trPr>
        <w:tc>
          <w:tcPr>
            <w:tcW w:w="197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GV Mẫu giáo</w:t>
            </w:r>
          </w:p>
        </w:tc>
        <w:tc>
          <w:tcPr>
            <w:tcW w:w="70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35</w:t>
            </w:r>
          </w:p>
        </w:tc>
        <w:tc>
          <w:tcPr>
            <w:tcW w:w="708"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7"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32</w:t>
            </w:r>
          </w:p>
        </w:tc>
        <w:tc>
          <w:tcPr>
            <w:tcW w:w="70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3</w:t>
            </w:r>
          </w:p>
        </w:tc>
        <w:tc>
          <w:tcPr>
            <w:tcW w:w="56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38"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16</w:t>
            </w:r>
          </w:p>
        </w:tc>
        <w:tc>
          <w:tcPr>
            <w:tcW w:w="58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13</w:t>
            </w:r>
          </w:p>
        </w:tc>
        <w:tc>
          <w:tcPr>
            <w:tcW w:w="473"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5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696"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35</w:t>
            </w:r>
          </w:p>
        </w:tc>
      </w:tr>
      <w:tr w:rsidR="008F2E4E" w:rsidRPr="008F2E4E" w:rsidTr="00747907">
        <w:trPr>
          <w:trHeight w:val="285"/>
        </w:trPr>
        <w:tc>
          <w:tcPr>
            <w:tcW w:w="197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GV Nhà trẻ</w:t>
            </w: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9</w:t>
            </w:r>
          </w:p>
        </w:tc>
        <w:tc>
          <w:tcPr>
            <w:tcW w:w="70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7</w:t>
            </w: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2</w:t>
            </w:r>
          </w:p>
        </w:tc>
        <w:tc>
          <w:tcPr>
            <w:tcW w:w="73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4</w:t>
            </w: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47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6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9</w:t>
            </w:r>
          </w:p>
        </w:tc>
      </w:tr>
      <w:tr w:rsidR="008F2E4E" w:rsidRPr="008F2E4E" w:rsidTr="00747907">
        <w:trPr>
          <w:trHeight w:val="607"/>
        </w:trPr>
        <w:tc>
          <w:tcPr>
            <w:tcW w:w="197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7E571D" w:rsidP="00402281">
            <w:pPr>
              <w:spacing w:before="0" w:line="288" w:lineRule="auto"/>
              <w:ind w:left="0" w:hanging="3"/>
              <w:jc w:val="center"/>
              <w:rPr>
                <w:b w:val="0"/>
              </w:rPr>
            </w:pPr>
            <w:r>
              <w:rPr>
                <w:b w:val="0"/>
              </w:rPr>
              <w:t xml:space="preserve">NV </w:t>
            </w:r>
            <w:r w:rsidR="00AC09AF" w:rsidRPr="008F2E4E">
              <w:rPr>
                <w:b w:val="0"/>
              </w:rPr>
              <w:t>Kế toán</w:t>
            </w: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70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3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7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6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r>
      <w:tr w:rsidR="008F2E4E" w:rsidRPr="008F2E4E" w:rsidTr="00747907">
        <w:trPr>
          <w:trHeight w:val="452"/>
        </w:trPr>
        <w:tc>
          <w:tcPr>
            <w:tcW w:w="197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Nhân viên Y tế</w:t>
            </w: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70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w:t>
            </w:r>
          </w:p>
        </w:tc>
        <w:tc>
          <w:tcPr>
            <w:tcW w:w="5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0</w:t>
            </w:r>
          </w:p>
        </w:tc>
        <w:tc>
          <w:tcPr>
            <w:tcW w:w="73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7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6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0</w:t>
            </w:r>
          </w:p>
        </w:tc>
      </w:tr>
      <w:tr w:rsidR="008F2E4E" w:rsidRPr="008F2E4E" w:rsidTr="00747907">
        <w:trPr>
          <w:trHeight w:val="700"/>
        </w:trPr>
        <w:tc>
          <w:tcPr>
            <w:tcW w:w="197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NV Nuôi dưỡng</w:t>
            </w: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12</w:t>
            </w:r>
          </w:p>
        </w:tc>
        <w:tc>
          <w:tcPr>
            <w:tcW w:w="70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8</w:t>
            </w:r>
          </w:p>
        </w:tc>
        <w:tc>
          <w:tcPr>
            <w:tcW w:w="5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4</w:t>
            </w:r>
          </w:p>
        </w:tc>
        <w:tc>
          <w:tcPr>
            <w:tcW w:w="73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2</w:t>
            </w: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7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6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12</w:t>
            </w:r>
          </w:p>
        </w:tc>
      </w:tr>
      <w:tr w:rsidR="008F2E4E" w:rsidRPr="008F2E4E" w:rsidTr="00747907">
        <w:trPr>
          <w:trHeight w:val="512"/>
        </w:trPr>
        <w:tc>
          <w:tcPr>
            <w:tcW w:w="197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NV Văn thư</w:t>
            </w: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0</w:t>
            </w:r>
          </w:p>
        </w:tc>
        <w:tc>
          <w:tcPr>
            <w:tcW w:w="70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3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7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6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r>
      <w:tr w:rsidR="008F2E4E" w:rsidRPr="008F2E4E" w:rsidTr="00747907">
        <w:trPr>
          <w:trHeight w:val="285"/>
        </w:trPr>
        <w:tc>
          <w:tcPr>
            <w:tcW w:w="197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NV Bảo vệ</w:t>
            </w: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3</w:t>
            </w:r>
          </w:p>
        </w:tc>
        <w:tc>
          <w:tcPr>
            <w:tcW w:w="70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73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7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6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0</w:t>
            </w:r>
          </w:p>
        </w:tc>
      </w:tr>
      <w:tr w:rsidR="008F2E4E" w:rsidRPr="008F2E4E" w:rsidTr="00747907">
        <w:trPr>
          <w:trHeight w:val="285"/>
        </w:trPr>
        <w:tc>
          <w:tcPr>
            <w:tcW w:w="197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Tổng cộng</w:t>
            </w: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64</w:t>
            </w:r>
          </w:p>
        </w:tc>
        <w:tc>
          <w:tcPr>
            <w:tcW w:w="70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1</w:t>
            </w:r>
          </w:p>
        </w:tc>
        <w:tc>
          <w:tcPr>
            <w:tcW w:w="56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42</w:t>
            </w:r>
          </w:p>
        </w:tc>
        <w:tc>
          <w:tcPr>
            <w:tcW w:w="7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12</w:t>
            </w:r>
          </w:p>
        </w:tc>
        <w:tc>
          <w:tcPr>
            <w:tcW w:w="5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6</w:t>
            </w:r>
          </w:p>
        </w:tc>
        <w:tc>
          <w:tcPr>
            <w:tcW w:w="73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26</w:t>
            </w: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1</w:t>
            </w: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1</w:t>
            </w:r>
          </w:p>
        </w:tc>
        <w:tc>
          <w:tcPr>
            <w:tcW w:w="5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15</w:t>
            </w:r>
          </w:p>
        </w:tc>
        <w:tc>
          <w:tcPr>
            <w:tcW w:w="47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4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454E9C" w:rsidP="00402281">
            <w:pPr>
              <w:spacing w:before="0" w:line="288" w:lineRule="auto"/>
              <w:ind w:left="0" w:hanging="3"/>
              <w:jc w:val="center"/>
              <w:rPr>
                <w:b w:val="0"/>
              </w:rPr>
            </w:pPr>
          </w:p>
        </w:tc>
        <w:tc>
          <w:tcPr>
            <w:tcW w:w="6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pPr>
            <w:r w:rsidRPr="008F2E4E">
              <w:t>60</w:t>
            </w:r>
          </w:p>
        </w:tc>
      </w:tr>
    </w:tbl>
    <w:p w:rsidR="00454E9C" w:rsidRPr="008F2E4E" w:rsidRDefault="00AC09AF" w:rsidP="00402281">
      <w:pPr>
        <w:spacing w:before="0" w:line="288" w:lineRule="auto"/>
        <w:ind w:left="0" w:hanging="3"/>
        <w:rPr>
          <w:b w:val="0"/>
          <w:i/>
        </w:rPr>
      </w:pPr>
      <w:r w:rsidRPr="008F2E4E">
        <w:rPr>
          <w:b w:val="0"/>
          <w:i/>
        </w:rPr>
        <w:t>* Số nhóm lớp và cở sở vật chất</w:t>
      </w:r>
    </w:p>
    <w:tbl>
      <w:tblPr>
        <w:tblStyle w:val="afa"/>
        <w:tblW w:w="9212" w:type="dxa"/>
        <w:tblBorders>
          <w:top w:val="nil"/>
          <w:left w:val="nil"/>
          <w:bottom w:val="nil"/>
          <w:right w:val="nil"/>
          <w:insideH w:val="nil"/>
          <w:insideV w:val="nil"/>
        </w:tblBorders>
        <w:tblLayout w:type="fixed"/>
        <w:tblLook w:val="0600" w:firstRow="0" w:lastRow="0" w:firstColumn="0" w:lastColumn="0" w:noHBand="1" w:noVBand="1"/>
      </w:tblPr>
      <w:tblGrid>
        <w:gridCol w:w="2530"/>
        <w:gridCol w:w="1330"/>
        <w:gridCol w:w="1316"/>
        <w:gridCol w:w="1301"/>
        <w:gridCol w:w="1030"/>
        <w:gridCol w:w="1705"/>
      </w:tblGrid>
      <w:tr w:rsidR="008F2E4E" w:rsidRPr="008F2E4E" w:rsidTr="00A262F0">
        <w:trPr>
          <w:trHeight w:val="473"/>
        </w:trPr>
        <w:tc>
          <w:tcPr>
            <w:tcW w:w="253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i/>
                <w:sz w:val="26"/>
                <w:szCs w:val="26"/>
              </w:rPr>
            </w:pPr>
            <w:r w:rsidRPr="008F2E4E">
              <w:rPr>
                <w:i/>
                <w:sz w:val="26"/>
                <w:szCs w:val="26"/>
              </w:rPr>
              <w:t>Tổng số nhóm lớp</w:t>
            </w:r>
          </w:p>
        </w:tc>
        <w:tc>
          <w:tcPr>
            <w:tcW w:w="1330"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i/>
                <w:sz w:val="26"/>
                <w:szCs w:val="26"/>
              </w:rPr>
            </w:pPr>
            <w:r w:rsidRPr="008F2E4E">
              <w:rPr>
                <w:i/>
                <w:sz w:val="26"/>
                <w:szCs w:val="26"/>
              </w:rPr>
              <w:t>Nhà trẻ</w:t>
            </w:r>
          </w:p>
        </w:tc>
        <w:tc>
          <w:tcPr>
            <w:tcW w:w="5352" w:type="dxa"/>
            <w:gridSpan w:val="4"/>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i/>
                <w:sz w:val="26"/>
                <w:szCs w:val="26"/>
              </w:rPr>
            </w:pPr>
            <w:r w:rsidRPr="008F2E4E">
              <w:rPr>
                <w:i/>
                <w:sz w:val="26"/>
                <w:szCs w:val="26"/>
              </w:rPr>
              <w:t>Mẫu giáo</w:t>
            </w:r>
          </w:p>
        </w:tc>
      </w:tr>
      <w:tr w:rsidR="008F2E4E" w:rsidRPr="008F2E4E" w:rsidTr="007E571D">
        <w:trPr>
          <w:trHeight w:val="424"/>
        </w:trPr>
        <w:tc>
          <w:tcPr>
            <w:tcW w:w="253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rsidR="00454E9C" w:rsidRPr="008F2E4E" w:rsidRDefault="00454E9C" w:rsidP="00402281">
            <w:pPr>
              <w:spacing w:before="0" w:line="288" w:lineRule="auto"/>
              <w:ind w:left="0" w:hanging="3"/>
              <w:jc w:val="center"/>
              <w:rPr>
                <w:b w:val="0"/>
              </w:rPr>
            </w:pPr>
          </w:p>
        </w:tc>
        <w:tc>
          <w:tcPr>
            <w:tcW w:w="1330"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vAlign w:val="center"/>
          </w:tcPr>
          <w:p w:rsidR="00454E9C" w:rsidRPr="008F2E4E" w:rsidRDefault="00454E9C" w:rsidP="00402281">
            <w:pPr>
              <w:spacing w:before="0" w:line="288" w:lineRule="auto"/>
              <w:ind w:left="0" w:hanging="3"/>
              <w:jc w:val="center"/>
              <w:rPr>
                <w:b w:val="0"/>
              </w:rPr>
            </w:pPr>
          </w:p>
        </w:tc>
        <w:tc>
          <w:tcPr>
            <w:tcW w:w="131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i/>
                <w:sz w:val="26"/>
                <w:szCs w:val="26"/>
              </w:rPr>
            </w:pPr>
            <w:r w:rsidRPr="008F2E4E">
              <w:rPr>
                <w:i/>
                <w:sz w:val="26"/>
                <w:szCs w:val="26"/>
              </w:rPr>
              <w:t>Bé</w:t>
            </w:r>
          </w:p>
        </w:tc>
        <w:tc>
          <w:tcPr>
            <w:tcW w:w="13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i/>
                <w:sz w:val="26"/>
                <w:szCs w:val="26"/>
              </w:rPr>
            </w:pPr>
            <w:r w:rsidRPr="008F2E4E">
              <w:rPr>
                <w:i/>
                <w:sz w:val="26"/>
                <w:szCs w:val="26"/>
              </w:rPr>
              <w:t>Nhỡ</w:t>
            </w:r>
          </w:p>
        </w:tc>
        <w:tc>
          <w:tcPr>
            <w:tcW w:w="10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i/>
                <w:sz w:val="26"/>
                <w:szCs w:val="26"/>
              </w:rPr>
            </w:pPr>
            <w:r w:rsidRPr="008F2E4E">
              <w:rPr>
                <w:i/>
                <w:sz w:val="26"/>
                <w:szCs w:val="26"/>
              </w:rPr>
              <w:t>Lớn</w:t>
            </w:r>
          </w:p>
        </w:tc>
        <w:tc>
          <w:tcPr>
            <w:tcW w:w="17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i/>
                <w:sz w:val="26"/>
                <w:szCs w:val="26"/>
              </w:rPr>
            </w:pPr>
            <w:r w:rsidRPr="008F2E4E">
              <w:rPr>
                <w:i/>
                <w:sz w:val="26"/>
                <w:szCs w:val="26"/>
              </w:rPr>
              <w:t>Ghép</w:t>
            </w:r>
            <w:r w:rsidR="00A262F0" w:rsidRPr="008F2E4E">
              <w:rPr>
                <w:i/>
                <w:sz w:val="26"/>
                <w:szCs w:val="26"/>
                <w:lang w:val="en-US"/>
              </w:rPr>
              <w:t xml:space="preserve"> </w:t>
            </w:r>
            <w:r w:rsidRPr="008F2E4E">
              <w:rPr>
                <w:i/>
                <w:sz w:val="26"/>
                <w:szCs w:val="26"/>
              </w:rPr>
              <w:t>2 độ tuổi</w:t>
            </w:r>
          </w:p>
        </w:tc>
      </w:tr>
      <w:tr w:rsidR="008F2E4E" w:rsidRPr="008F2E4E" w:rsidTr="007E571D">
        <w:trPr>
          <w:trHeight w:val="582"/>
        </w:trPr>
        <w:tc>
          <w:tcPr>
            <w:tcW w:w="253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18</w:t>
            </w:r>
          </w:p>
        </w:tc>
        <w:tc>
          <w:tcPr>
            <w:tcW w:w="13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4</w:t>
            </w:r>
          </w:p>
        </w:tc>
        <w:tc>
          <w:tcPr>
            <w:tcW w:w="131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5</w:t>
            </w:r>
          </w:p>
        </w:tc>
        <w:tc>
          <w:tcPr>
            <w:tcW w:w="13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4</w:t>
            </w:r>
          </w:p>
        </w:tc>
        <w:tc>
          <w:tcPr>
            <w:tcW w:w="10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C09AF" w:rsidP="00402281">
            <w:pPr>
              <w:spacing w:before="0" w:line="288" w:lineRule="auto"/>
              <w:ind w:left="0" w:hanging="3"/>
              <w:jc w:val="center"/>
              <w:rPr>
                <w:b w:val="0"/>
              </w:rPr>
            </w:pPr>
            <w:r w:rsidRPr="008F2E4E">
              <w:rPr>
                <w:b w:val="0"/>
              </w:rPr>
              <w:t>5</w:t>
            </w:r>
          </w:p>
        </w:tc>
        <w:tc>
          <w:tcPr>
            <w:tcW w:w="17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454E9C" w:rsidRPr="008F2E4E" w:rsidRDefault="00A262F0" w:rsidP="00402281">
            <w:pPr>
              <w:spacing w:before="0" w:line="288" w:lineRule="auto"/>
              <w:ind w:left="0" w:hanging="3"/>
              <w:jc w:val="center"/>
              <w:rPr>
                <w:b w:val="0"/>
                <w:lang w:val="en-US"/>
              </w:rPr>
            </w:pPr>
            <w:r w:rsidRPr="008F2E4E">
              <w:rPr>
                <w:b w:val="0"/>
                <w:lang w:val="en-US"/>
              </w:rPr>
              <w:t>0</w:t>
            </w:r>
          </w:p>
        </w:tc>
      </w:tr>
    </w:tbl>
    <w:p w:rsidR="00454E9C" w:rsidRPr="008F2E4E" w:rsidRDefault="00454E9C" w:rsidP="00402281">
      <w:pPr>
        <w:spacing w:before="0" w:line="288" w:lineRule="auto"/>
        <w:ind w:left="-3" w:firstLine="0"/>
        <w:jc w:val="center"/>
        <w:rPr>
          <w:b w:val="0"/>
          <w:sz w:val="2"/>
          <w:szCs w:val="20"/>
        </w:rPr>
      </w:pPr>
    </w:p>
    <w:tbl>
      <w:tblPr>
        <w:tblStyle w:val="afb"/>
        <w:tblW w:w="9212" w:type="dxa"/>
        <w:tblBorders>
          <w:top w:val="nil"/>
          <w:left w:val="nil"/>
          <w:bottom w:val="nil"/>
          <w:right w:val="nil"/>
          <w:insideH w:val="nil"/>
          <w:insideV w:val="nil"/>
        </w:tblBorders>
        <w:tblLayout w:type="fixed"/>
        <w:tblLook w:val="0600" w:firstRow="0" w:lastRow="0" w:firstColumn="0" w:lastColumn="0" w:noHBand="1" w:noVBand="1"/>
      </w:tblPr>
      <w:tblGrid>
        <w:gridCol w:w="1268"/>
        <w:gridCol w:w="1342"/>
        <w:gridCol w:w="1239"/>
        <w:gridCol w:w="1252"/>
        <w:gridCol w:w="1341"/>
        <w:gridCol w:w="1341"/>
        <w:gridCol w:w="1429"/>
      </w:tblGrid>
      <w:tr w:rsidR="008F2E4E" w:rsidRPr="008F2E4E" w:rsidTr="00A771D0">
        <w:trPr>
          <w:trHeight w:val="1442"/>
        </w:trPr>
        <w:tc>
          <w:tcPr>
            <w:tcW w:w="1267"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i/>
                <w:sz w:val="26"/>
                <w:szCs w:val="26"/>
              </w:rPr>
            </w:pPr>
            <w:r w:rsidRPr="008F2E4E">
              <w:rPr>
                <w:i/>
                <w:sz w:val="26"/>
                <w:szCs w:val="26"/>
              </w:rPr>
              <w:t>Tổng số khu</w:t>
            </w:r>
          </w:p>
        </w:tc>
        <w:tc>
          <w:tcPr>
            <w:tcW w:w="1341"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i/>
                <w:sz w:val="26"/>
                <w:szCs w:val="26"/>
              </w:rPr>
            </w:pPr>
            <w:r w:rsidRPr="008F2E4E">
              <w:rPr>
                <w:i/>
                <w:sz w:val="26"/>
                <w:szCs w:val="26"/>
              </w:rPr>
              <w:t>T.Số phòng học</w:t>
            </w:r>
          </w:p>
        </w:tc>
        <w:tc>
          <w:tcPr>
            <w:tcW w:w="1238"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i/>
                <w:sz w:val="26"/>
                <w:szCs w:val="26"/>
              </w:rPr>
            </w:pPr>
            <w:r w:rsidRPr="008F2E4E">
              <w:rPr>
                <w:i/>
                <w:sz w:val="26"/>
                <w:szCs w:val="26"/>
              </w:rPr>
              <w:t>T.số</w:t>
            </w:r>
          </w:p>
          <w:p w:rsidR="00454E9C" w:rsidRPr="008F2E4E" w:rsidRDefault="00AC09AF" w:rsidP="00402281">
            <w:pPr>
              <w:spacing w:before="0" w:line="288" w:lineRule="auto"/>
              <w:ind w:left="0" w:hanging="3"/>
              <w:jc w:val="center"/>
              <w:rPr>
                <w:i/>
                <w:sz w:val="26"/>
                <w:szCs w:val="26"/>
              </w:rPr>
            </w:pPr>
            <w:r w:rsidRPr="008F2E4E">
              <w:rPr>
                <w:i/>
                <w:sz w:val="26"/>
                <w:szCs w:val="26"/>
              </w:rPr>
              <w:t>nhà bếp</w:t>
            </w:r>
          </w:p>
        </w:tc>
        <w:tc>
          <w:tcPr>
            <w:tcW w:w="1252"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i/>
                <w:sz w:val="26"/>
                <w:szCs w:val="26"/>
              </w:rPr>
            </w:pPr>
            <w:r w:rsidRPr="008F2E4E">
              <w:rPr>
                <w:i/>
                <w:sz w:val="26"/>
                <w:szCs w:val="26"/>
              </w:rPr>
              <w:t>T. Số nhà vệ sinh</w:t>
            </w:r>
          </w:p>
        </w:tc>
        <w:tc>
          <w:tcPr>
            <w:tcW w:w="1341"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i/>
                <w:sz w:val="26"/>
                <w:szCs w:val="26"/>
              </w:rPr>
            </w:pPr>
            <w:r w:rsidRPr="008F2E4E">
              <w:rPr>
                <w:i/>
                <w:sz w:val="26"/>
                <w:szCs w:val="26"/>
              </w:rPr>
              <w:t>T.Số phòng học chức năng</w:t>
            </w:r>
          </w:p>
        </w:tc>
        <w:tc>
          <w:tcPr>
            <w:tcW w:w="1341"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i/>
                <w:sz w:val="26"/>
                <w:szCs w:val="26"/>
              </w:rPr>
            </w:pPr>
            <w:r w:rsidRPr="008F2E4E">
              <w:rPr>
                <w:i/>
                <w:sz w:val="26"/>
                <w:szCs w:val="26"/>
              </w:rPr>
              <w:t>T.Số phòng hội đồng, hiệu bộ</w:t>
            </w:r>
          </w:p>
        </w:tc>
        <w:tc>
          <w:tcPr>
            <w:tcW w:w="1429"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i/>
                <w:sz w:val="26"/>
                <w:szCs w:val="26"/>
              </w:rPr>
            </w:pPr>
            <w:r w:rsidRPr="008F2E4E">
              <w:rPr>
                <w:i/>
                <w:sz w:val="26"/>
                <w:szCs w:val="26"/>
              </w:rPr>
              <w:t>Phòng học nhờ</w:t>
            </w:r>
          </w:p>
        </w:tc>
      </w:tr>
      <w:tr w:rsidR="008F2E4E" w:rsidRPr="008F2E4E" w:rsidTr="007E571D">
        <w:trPr>
          <w:trHeight w:val="605"/>
        </w:trPr>
        <w:tc>
          <w:tcPr>
            <w:tcW w:w="1267"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1</w:t>
            </w:r>
          </w:p>
        </w:tc>
        <w:tc>
          <w:tcPr>
            <w:tcW w:w="13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20</w:t>
            </w:r>
          </w:p>
        </w:tc>
        <w:tc>
          <w:tcPr>
            <w:tcW w:w="123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1</w:t>
            </w:r>
          </w:p>
        </w:tc>
        <w:tc>
          <w:tcPr>
            <w:tcW w:w="12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24</w:t>
            </w:r>
          </w:p>
        </w:tc>
        <w:tc>
          <w:tcPr>
            <w:tcW w:w="13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lang w:val="en-US"/>
              </w:rPr>
            </w:pPr>
            <w:r w:rsidRPr="008F2E4E">
              <w:rPr>
                <w:b w:val="0"/>
                <w:lang w:val="en-US"/>
              </w:rPr>
              <w:t>7</w:t>
            </w:r>
          </w:p>
        </w:tc>
        <w:tc>
          <w:tcPr>
            <w:tcW w:w="134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262F0" w:rsidP="00402281">
            <w:pPr>
              <w:spacing w:before="0" w:line="288" w:lineRule="auto"/>
              <w:ind w:left="0" w:hanging="3"/>
              <w:jc w:val="center"/>
              <w:rPr>
                <w:b w:val="0"/>
                <w:lang w:val="en-US"/>
              </w:rPr>
            </w:pPr>
            <w:r w:rsidRPr="008F2E4E">
              <w:rPr>
                <w:b w:val="0"/>
                <w:lang w:val="en-US"/>
              </w:rPr>
              <w:t>7</w:t>
            </w:r>
          </w:p>
        </w:tc>
        <w:tc>
          <w:tcPr>
            <w:tcW w:w="142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0</w:t>
            </w:r>
          </w:p>
        </w:tc>
      </w:tr>
    </w:tbl>
    <w:p w:rsidR="00454E9C" w:rsidRPr="008F2E4E" w:rsidRDefault="00AC09AF" w:rsidP="00402281">
      <w:pPr>
        <w:spacing w:before="0" w:line="288" w:lineRule="auto"/>
        <w:ind w:leftChars="0" w:left="0" w:firstLineChars="0" w:firstLine="567"/>
        <w:rPr>
          <w:i/>
        </w:rPr>
      </w:pPr>
      <w:r w:rsidRPr="008F2E4E">
        <w:rPr>
          <w:i/>
        </w:rPr>
        <w:t>2.2. Những thuận lợi, khó khăn</w:t>
      </w:r>
    </w:p>
    <w:p w:rsidR="00454E9C" w:rsidRPr="008F2E4E" w:rsidRDefault="00AC09AF" w:rsidP="00402281">
      <w:pPr>
        <w:spacing w:before="0" w:line="288" w:lineRule="auto"/>
        <w:ind w:leftChars="0" w:left="0" w:firstLineChars="0" w:firstLine="567"/>
        <w:rPr>
          <w:b w:val="0"/>
          <w:i/>
        </w:rPr>
      </w:pPr>
      <w:r w:rsidRPr="008F2E4E">
        <w:rPr>
          <w:b w:val="0"/>
          <w:i/>
        </w:rPr>
        <w:t>* Thuận lợi:</w:t>
      </w:r>
    </w:p>
    <w:p w:rsidR="00454E9C" w:rsidRPr="008F2E4E" w:rsidRDefault="00AC09AF" w:rsidP="00402281">
      <w:pPr>
        <w:widowControl w:val="0"/>
        <w:spacing w:before="0" w:line="288" w:lineRule="auto"/>
        <w:ind w:leftChars="0" w:left="0" w:firstLineChars="202" w:firstLine="562"/>
        <w:rPr>
          <w:b w:val="0"/>
          <w:spacing w:val="-2"/>
          <w:position w:val="0"/>
        </w:rPr>
      </w:pPr>
      <w:r w:rsidRPr="008F2E4E">
        <w:rPr>
          <w:b w:val="0"/>
          <w:spacing w:val="-2"/>
          <w:position w:val="0"/>
        </w:rPr>
        <w:t xml:space="preserve">- Cơ sở vật chất: Nhà trường đưa vào sử dụng công trình với 10 phòng học và các phòng chức năng. Phòng học, các phòng chức năng, bếp ăn được đầu tư hiện đại theo yêu cầu trường đạt chuẩn quốc gia mức độ II; trang thiết bị dạy học, đồ dùng, đồ chơi được đầu tư đồng bộ hiện đại, hệ thống wifi nối mạng các máy tính đảm bảo thuận lợi cho các hoạt động quản lý và chăm sóc nuôi dưỡng, giáo dục trẻ. Có bể vầy, bể chơi với cát, khu trượt cỏ, sân trường có mái che di động, có các thiết bị đồ chơi đảm bảo, sân chơi được trải cỏ nhân tạo, cao su non, an toàn và thuận lợi cho </w:t>
      </w:r>
      <w:r w:rsidRPr="008F2E4E">
        <w:rPr>
          <w:b w:val="0"/>
          <w:spacing w:val="-2"/>
          <w:position w:val="0"/>
        </w:rPr>
        <w:lastRenderedPageBreak/>
        <w:t xml:space="preserve">việc tổ chức các hoạt động thể chất ngoài trời. Môi trường lớp học sáng, xanh, sạch, đẹp an toàn. Nhà trường có mô hình vườn rau thông minh với hệ thống tưới tự động, trồng rau sạch hữu cơ cung cấp bổ sung rau sạch vào bữa ăn của trẻ. Nhà trường có 7 phòng chức năng tiên tiến hiện đại, đặc biệt được đầu tư mới </w:t>
      </w:r>
      <w:r w:rsidR="00A262F0" w:rsidRPr="008F2E4E">
        <w:rPr>
          <w:b w:val="0"/>
          <w:spacing w:val="-2"/>
          <w:position w:val="0"/>
          <w:lang w:val="en-US"/>
        </w:rPr>
        <w:t>02 p</w:t>
      </w:r>
      <w:r w:rsidR="00A262F0" w:rsidRPr="008F2E4E">
        <w:rPr>
          <w:b w:val="0"/>
          <w:spacing w:val="-2"/>
          <w:position w:val="0"/>
        </w:rPr>
        <w:t xml:space="preserve">hòng ứng dụng phương pháp tiên tiến và phòng cooking kids </w:t>
      </w:r>
      <w:r w:rsidRPr="008F2E4E">
        <w:rPr>
          <w:b w:val="0"/>
          <w:spacing w:val="-2"/>
          <w:position w:val="0"/>
        </w:rPr>
        <w:t>tiên tiến hiện đại mang tính chuyên nghiệp đáp ứng nhu cầu đổi mới trong công tác CSGD trẻ.</w:t>
      </w:r>
    </w:p>
    <w:p w:rsidR="00454E9C" w:rsidRPr="008F2E4E" w:rsidRDefault="00AC09AF" w:rsidP="00402281">
      <w:pPr>
        <w:widowControl w:val="0"/>
        <w:spacing w:before="0" w:line="288" w:lineRule="auto"/>
        <w:ind w:leftChars="0" w:left="0" w:firstLineChars="202" w:firstLine="566"/>
        <w:rPr>
          <w:b w:val="0"/>
        </w:rPr>
      </w:pPr>
      <w:r w:rsidRPr="008F2E4E">
        <w:rPr>
          <w:b w:val="0"/>
        </w:rPr>
        <w:t>- Đội ngũ: Tổng số: 64 cán bộ, giáo viên, nhân viên. Trong đó: cán b</w:t>
      </w:r>
      <w:r w:rsidR="00A52E33">
        <w:rPr>
          <w:b w:val="0"/>
        </w:rPr>
        <w:t>ộ quản lý: 03 đ/c, giáo viên: 4</w:t>
      </w:r>
      <w:r w:rsidR="00A52E33">
        <w:rPr>
          <w:b w:val="0"/>
          <w:lang w:val="en-US"/>
        </w:rPr>
        <w:t>4</w:t>
      </w:r>
      <w:r w:rsidRPr="008F2E4E">
        <w:rPr>
          <w:b w:val="0"/>
        </w:rPr>
        <w:t xml:space="preserve"> đ/c, nhân viên: 18 đ/c. (viên chức 45 đ/c, hợp đồng 19 đ/c). 100% CB, GV, NV có trình độ chuyên môn đạt chuẩn, trình độ trên chuẩn là 100%. Trong đó trình độ trên chuẩn: CBQL 03/03 = 100%, GV 39/44 = 88,6%, NV nuôi dưỡng 09/12 = 75%, NV hành chính 01/05 = 20% (trong đó 03 bảo vệ có chứng chỉ nghiệp vụ).</w:t>
      </w:r>
    </w:p>
    <w:p w:rsidR="00454E9C" w:rsidRPr="008F2E4E" w:rsidRDefault="00AC09AF" w:rsidP="00402281">
      <w:pPr>
        <w:widowControl w:val="0"/>
        <w:spacing w:before="0" w:line="288" w:lineRule="auto"/>
        <w:ind w:leftChars="0" w:left="0" w:firstLineChars="202" w:firstLine="566"/>
        <w:rPr>
          <w:b w:val="0"/>
        </w:rPr>
      </w:pPr>
      <w:r w:rsidRPr="008F2E4E">
        <w:rPr>
          <w:b w:val="0"/>
        </w:rPr>
        <w:t>Tập thể sư phạm nhà trường có tinh thần đoàn kết nhất trí, lãnh đạo nhiệt tình, có tinh thần trách nhiệm cao, có trình độ chuyên môn và khả năng quản lí, luôn tích cực, tập trung đổi mới, chủ động, sáng tạo trong công việc. Đội ngũ giáo viên, nhân viên luôn tâm huyết, năng động, ham học, nhiều giáo viên trẻ có khả năng thẩm mỹ tốt, ham hỏi nâng cao trình độ được phụ huynh tin yêu.</w:t>
      </w:r>
    </w:p>
    <w:p w:rsidR="00454E9C" w:rsidRPr="008F2E4E" w:rsidRDefault="00AC09AF" w:rsidP="00402281">
      <w:pPr>
        <w:widowControl w:val="0"/>
        <w:spacing w:before="0" w:line="288" w:lineRule="auto"/>
        <w:ind w:leftChars="0" w:left="0" w:firstLineChars="202" w:firstLine="566"/>
        <w:rPr>
          <w:b w:val="0"/>
        </w:rPr>
      </w:pPr>
      <w:r w:rsidRPr="008F2E4E">
        <w:rPr>
          <w:b w:val="0"/>
        </w:rPr>
        <w:t xml:space="preserve">- Cha mẹ học sinh: Ban đại diện CMHS luôn ủng hộ các hoạt động </w:t>
      </w:r>
      <w:r w:rsidR="00A771D0" w:rsidRPr="008F2E4E">
        <w:rPr>
          <w:b w:val="0"/>
          <w:lang w:val="en-US"/>
        </w:rPr>
        <w:t>CSGD</w:t>
      </w:r>
      <w:r w:rsidRPr="008F2E4E">
        <w:rPr>
          <w:b w:val="0"/>
        </w:rPr>
        <w:t xml:space="preserve"> của nhà trường. Thường xuyên quan tâm đến các hoạt động của trẻ, phối hợp với giáo viên trong việc rèn các kỹ năng cho trẻ, thường xuyên phối hợp với nhà trường trong việc chăm sóc, giáo dục trẻ, tổ chức các hoạt động ngày hội, ngày lễ cho trẻ.</w:t>
      </w:r>
    </w:p>
    <w:p w:rsidR="00454E9C" w:rsidRPr="008F2E4E" w:rsidRDefault="00AC09AF" w:rsidP="00402281">
      <w:pPr>
        <w:widowControl w:val="0"/>
        <w:spacing w:before="0" w:line="288" w:lineRule="auto"/>
        <w:ind w:leftChars="0" w:left="0" w:firstLineChars="202" w:firstLine="566"/>
        <w:rPr>
          <w:b w:val="0"/>
        </w:rPr>
      </w:pPr>
      <w:r w:rsidRPr="008F2E4E">
        <w:rPr>
          <w:b w:val="0"/>
        </w:rPr>
        <w:t>- Trẻ: 100% trẻ học đúng độ tuổi, không có lớp học ghép, trẻ ngoan có nề nếp.</w:t>
      </w:r>
    </w:p>
    <w:p w:rsidR="00454E9C" w:rsidRPr="008F2E4E" w:rsidRDefault="00AC09AF" w:rsidP="00402281">
      <w:pPr>
        <w:widowControl w:val="0"/>
        <w:spacing w:before="0" w:line="288" w:lineRule="auto"/>
        <w:ind w:leftChars="0" w:left="0" w:firstLineChars="202" w:firstLine="566"/>
        <w:rPr>
          <w:b w:val="0"/>
          <w:i/>
        </w:rPr>
      </w:pPr>
      <w:r w:rsidRPr="008F2E4E">
        <w:rPr>
          <w:b w:val="0"/>
          <w:i/>
        </w:rPr>
        <w:t>* Khó khăn:</w:t>
      </w:r>
    </w:p>
    <w:p w:rsidR="00454E9C" w:rsidRPr="008F2E4E" w:rsidRDefault="00AC09AF" w:rsidP="00402281">
      <w:pPr>
        <w:widowControl w:val="0"/>
        <w:spacing w:before="0" w:line="288" w:lineRule="auto"/>
        <w:ind w:leftChars="0" w:left="0" w:firstLineChars="202" w:firstLine="566"/>
        <w:rPr>
          <w:b w:val="0"/>
        </w:rPr>
      </w:pPr>
      <w:r w:rsidRPr="008F2E4E">
        <w:rPr>
          <w:b w:val="0"/>
        </w:rPr>
        <w:t>- Cơ sở vật chất: Một số hạng mục chưa được đầu tư đồng bộ do vậy ảnh hưởng đến chất lượng chăm sóc nuôi dưỡng, giáo dục trẻ và một số hoạt động.</w:t>
      </w:r>
    </w:p>
    <w:p w:rsidR="00454E9C" w:rsidRPr="008F2E4E" w:rsidRDefault="00AC09AF" w:rsidP="00402281">
      <w:pPr>
        <w:widowControl w:val="0"/>
        <w:spacing w:before="0" w:line="288" w:lineRule="auto"/>
        <w:ind w:leftChars="0" w:left="0" w:firstLineChars="202" w:firstLine="566"/>
        <w:rPr>
          <w:b w:val="0"/>
        </w:rPr>
      </w:pPr>
      <w:r w:rsidRPr="008F2E4E">
        <w:rPr>
          <w:b w:val="0"/>
        </w:rPr>
        <w:t>- Đội ngũ:</w:t>
      </w:r>
      <w:r w:rsidRPr="008F2E4E">
        <w:rPr>
          <w:b w:val="0"/>
          <w:i/>
        </w:rPr>
        <w:t xml:space="preserve"> </w:t>
      </w:r>
      <w:r w:rsidRPr="008F2E4E">
        <w:rPr>
          <w:b w:val="0"/>
        </w:rPr>
        <w:t>Đội ngũ chưa đồng đều về năng lực chuyên môn; một số giáo viên nhiều tuổi và nhiều giáo viên trẻ tiếp cận đổi mới, lựa chọn nội dung, hình thức tổ chức các hoạt động, ứng dụng phương pháp dạy học tiên tiến…còn chậm, trình độ CNTT còn hạn chế.</w:t>
      </w:r>
    </w:p>
    <w:p w:rsidR="00454E9C" w:rsidRPr="008F2E4E" w:rsidRDefault="00A262F0" w:rsidP="00402281">
      <w:pPr>
        <w:widowControl w:val="0"/>
        <w:spacing w:before="0" w:line="288" w:lineRule="auto"/>
        <w:ind w:leftChars="0" w:left="0" w:firstLineChars="202" w:firstLine="566"/>
        <w:rPr>
          <w:b w:val="0"/>
        </w:rPr>
      </w:pPr>
      <w:r w:rsidRPr="008F2E4E">
        <w:rPr>
          <w:b w:val="0"/>
          <w:i/>
        </w:rPr>
        <w:tab/>
      </w:r>
      <w:r w:rsidR="00AC09AF" w:rsidRPr="008F2E4E">
        <w:rPr>
          <w:b w:val="0"/>
        </w:rPr>
        <w:t>- Phụ huynh học sinh: Một số phụ huynh chưa thực sự quan tâm tới con, chưa phối kết hợp tốt trong việc chăm sóc giáo dục trẻ.</w:t>
      </w:r>
    </w:p>
    <w:p w:rsidR="00454E9C" w:rsidRPr="008F2E4E" w:rsidRDefault="00AC09AF" w:rsidP="00402281">
      <w:pPr>
        <w:widowControl w:val="0"/>
        <w:spacing w:before="0" w:line="288" w:lineRule="auto"/>
        <w:ind w:leftChars="0" w:left="0" w:firstLineChars="202" w:firstLine="566"/>
        <w:rPr>
          <w:b w:val="0"/>
        </w:rPr>
      </w:pPr>
      <w:r w:rsidRPr="008F2E4E">
        <w:rPr>
          <w:b w:val="0"/>
        </w:rPr>
        <w:t>- Trẻ: Ngôn ngữ của trẻ còn kém, chưa mạnh dạn tự tin trong giao tiếp.</w:t>
      </w:r>
    </w:p>
    <w:p w:rsidR="00454E9C" w:rsidRPr="008F2E4E" w:rsidRDefault="00AC09AF" w:rsidP="00402281">
      <w:pPr>
        <w:spacing w:before="0" w:line="288" w:lineRule="auto"/>
        <w:ind w:leftChars="0" w:left="0" w:firstLineChars="202" w:firstLine="566"/>
        <w:jc w:val="left"/>
      </w:pPr>
      <w:r w:rsidRPr="008F2E4E">
        <w:t>B. CÁC CHỈ TIÊU VÀ BIỆN PHÁP THỰC HIỆN</w:t>
      </w:r>
    </w:p>
    <w:p w:rsidR="00454E9C" w:rsidRPr="008F2E4E" w:rsidRDefault="00AC09AF" w:rsidP="00402281">
      <w:pPr>
        <w:spacing w:before="0" w:line="288" w:lineRule="auto"/>
        <w:ind w:leftChars="0" w:left="0" w:firstLineChars="202" w:firstLine="566"/>
        <w:jc w:val="left"/>
      </w:pPr>
      <w:r w:rsidRPr="008F2E4E">
        <w:t>I. NHIỆM VỤ CHUNG</w:t>
      </w:r>
    </w:p>
    <w:p w:rsidR="00454E9C" w:rsidRPr="008F2E4E" w:rsidRDefault="00AC09AF" w:rsidP="00402281">
      <w:pPr>
        <w:spacing w:before="0" w:line="288" w:lineRule="auto"/>
        <w:ind w:leftChars="0" w:left="0" w:firstLineChars="202" w:firstLine="566"/>
        <w:rPr>
          <w:b w:val="0"/>
        </w:rPr>
      </w:pPr>
      <w:r w:rsidRPr="008F2E4E">
        <w:rPr>
          <w:b w:val="0"/>
        </w:rPr>
        <w:t xml:space="preserve">- Nâng cao chất lượng chăm sóc, giáo dục trẻ nhằm góp phần thực hiện tốt Kế hoạch </w:t>
      </w:r>
      <w:r w:rsidR="00F533A1">
        <w:rPr>
          <w:b w:val="0"/>
          <w:lang w:val="en-US"/>
        </w:rPr>
        <w:t xml:space="preserve">chiến lược của nhà trường giai đoạn 2021-2025 và Kế hoạch </w:t>
      </w:r>
      <w:r w:rsidRPr="008F2E4E">
        <w:rPr>
          <w:b w:val="0"/>
        </w:rPr>
        <w:t>số 126/KH-</w:t>
      </w:r>
      <w:r w:rsidRPr="008F2E4E">
        <w:rPr>
          <w:b w:val="0"/>
        </w:rPr>
        <w:lastRenderedPageBreak/>
        <w:t xml:space="preserve">UBND ngày 29/3/2021 của UBND huyện Đông Anh về việc “Phát triển giáo dục mầm non huyện Đông Anh, giai đoạn 2021-2025”; </w:t>
      </w:r>
    </w:p>
    <w:p w:rsidR="00454E9C" w:rsidRPr="008F2E4E" w:rsidRDefault="00AC09AF" w:rsidP="00402281">
      <w:pPr>
        <w:spacing w:before="0" w:line="288" w:lineRule="auto"/>
        <w:ind w:leftChars="0" w:left="0" w:firstLineChars="202" w:firstLine="566"/>
        <w:rPr>
          <w:b w:val="0"/>
        </w:rPr>
      </w:pPr>
      <w:r w:rsidRPr="008F2E4E">
        <w:rPr>
          <w:b w:val="0"/>
        </w:rPr>
        <w:t xml:space="preserve">- Đánh giá việc thực hiện kế hoạch </w:t>
      </w:r>
      <w:r w:rsidR="00F533A1">
        <w:rPr>
          <w:b w:val="0"/>
          <w:lang w:val="en-US"/>
        </w:rPr>
        <w:t>của nhà trường</w:t>
      </w:r>
      <w:r w:rsidRPr="008F2E4E">
        <w:rPr>
          <w:b w:val="0"/>
        </w:rPr>
        <w:t xml:space="preserve"> về việc thực hiện chuyên đề “Xây dựng trường mầm non lấy trẻ làm trung tâm giai đoạn 2021-2025” và Chủ đề năm học “Xây dựng trường mầm non xanh - an toàn - hạnh phúc” và các phong trào thi đua, các cuộc vận động của ngành “Nhà trường cùng chung tay phát triển - Thầy cô cùng sẻ chia trách nhiệm”, thực hiện tốt bộ tiêu chí trường học hạnh phúc. Tham gia liên hoan “Bé khoẻ - Bé ngoan” dành cho học sinh lớp 5-6 tuổi cấp học mầm non huyện Đông Anh.</w:t>
      </w:r>
    </w:p>
    <w:p w:rsidR="00454E9C" w:rsidRPr="008F2E4E" w:rsidRDefault="00AC09AF" w:rsidP="00402281">
      <w:pPr>
        <w:spacing w:before="0" w:line="288" w:lineRule="auto"/>
        <w:ind w:leftChars="0" w:left="0" w:firstLineChars="202" w:firstLine="566"/>
        <w:rPr>
          <w:b w:val="0"/>
        </w:rPr>
      </w:pPr>
      <w:r w:rsidRPr="008F2E4E">
        <w:rPr>
          <w:b w:val="0"/>
        </w:rPr>
        <w:t xml:space="preserve">- Nâng cao hiệu quả, hiệu lực công tác quản lý </w:t>
      </w:r>
      <w:r w:rsidR="00F533A1">
        <w:rPr>
          <w:b w:val="0"/>
          <w:lang w:val="en-US"/>
        </w:rPr>
        <w:t>GDMN đối với các nhóm lớp</w:t>
      </w:r>
      <w:r w:rsidRPr="008F2E4E">
        <w:rPr>
          <w:b w:val="0"/>
        </w:rPr>
        <w:t>. Tăng cường các biện pháp nhằm đảm bào an toàn tuyệt đối cho trẻ cả về vật chất và tinh thần. Đẩy mạnh việc ứng dụng CNTT, chuyển đổi số trong công tác chăm sóc, giáo dục trẻ cũng như các hoạt động khác của nhà trường.</w:t>
      </w:r>
    </w:p>
    <w:p w:rsidR="00454E9C" w:rsidRPr="008F2E4E" w:rsidRDefault="00AC09AF" w:rsidP="00402281">
      <w:pPr>
        <w:spacing w:before="0" w:line="288" w:lineRule="auto"/>
        <w:ind w:leftChars="0" w:left="0" w:firstLineChars="202" w:firstLine="566"/>
        <w:rPr>
          <w:b w:val="0"/>
        </w:rPr>
      </w:pPr>
      <w:r w:rsidRPr="008F2E4E">
        <w:rPr>
          <w:b w:val="0"/>
        </w:rPr>
        <w:t>- Tập trung tham mưu đẩy mạnh cải tạo</w:t>
      </w:r>
      <w:r w:rsidR="00F87D91">
        <w:rPr>
          <w:b w:val="0"/>
          <w:lang w:val="en-US"/>
        </w:rPr>
        <w:t>, nâng cấp</w:t>
      </w:r>
      <w:r w:rsidRPr="008F2E4E">
        <w:rPr>
          <w:b w:val="0"/>
        </w:rPr>
        <w:t xml:space="preserve"> cơ sở vật chất </w:t>
      </w:r>
      <w:r w:rsidR="00F87D91">
        <w:rPr>
          <w:b w:val="0"/>
          <w:lang w:val="en-US"/>
        </w:rPr>
        <w:t xml:space="preserve">khu nhà phía Tây Nam </w:t>
      </w:r>
      <w:r w:rsidRPr="008F2E4E">
        <w:rPr>
          <w:b w:val="0"/>
        </w:rPr>
        <w:t xml:space="preserve">nhằm đảm bảo </w:t>
      </w:r>
      <w:r w:rsidR="00F87D91">
        <w:rPr>
          <w:b w:val="0"/>
          <w:lang w:val="en-US"/>
        </w:rPr>
        <w:t xml:space="preserve">chất lượng trường chuẩn quốc gia mức độ 2 và thực hiện thí điểm </w:t>
      </w:r>
      <w:r w:rsidRPr="008F2E4E">
        <w:rPr>
          <w:b w:val="0"/>
        </w:rPr>
        <w:t xml:space="preserve">trường mầm non công lập </w:t>
      </w:r>
      <w:r w:rsidR="00F87D91">
        <w:rPr>
          <w:b w:val="0"/>
          <w:lang w:val="en-US"/>
        </w:rPr>
        <w:t xml:space="preserve">định hướng </w:t>
      </w:r>
      <w:r w:rsidRPr="008F2E4E">
        <w:rPr>
          <w:b w:val="0"/>
        </w:rPr>
        <w:t>chất lượng cao và công tác phổ cập trẻ 5 tuổi, tiến tới phổ cập trẻ 3-5 tuổi.</w:t>
      </w:r>
    </w:p>
    <w:p w:rsidR="00454E9C" w:rsidRDefault="00AC09AF" w:rsidP="00402281">
      <w:pPr>
        <w:spacing w:before="0" w:line="288" w:lineRule="auto"/>
        <w:ind w:leftChars="0" w:left="0" w:firstLineChars="202" w:firstLine="566"/>
        <w:rPr>
          <w:b w:val="0"/>
        </w:rPr>
      </w:pPr>
      <w:r w:rsidRPr="008F2E4E">
        <w:rPr>
          <w:b w:val="0"/>
        </w:rPr>
        <w:t>- Nâng cao chất lượng đội ngũ cán bộ quản lý và giáo viên mầm non đáp ứng yêu cầu đổi mới giáo dục mầm non. Chú trọng xây dựng và phát triển chương trình giáo dục nhà trường phù hợp với điều kiện thực tế và thế mạnh đơn vị. Lồng ghép nội dung giáo dục nếp sống thanh lịch, văn minh cho trẻ mẫu giáo 5-6 tuổi.</w:t>
      </w:r>
    </w:p>
    <w:p w:rsidR="00F87D91" w:rsidRPr="00402281" w:rsidRDefault="00F87D91" w:rsidP="00402281">
      <w:pPr>
        <w:spacing w:before="0" w:line="288" w:lineRule="auto"/>
        <w:ind w:leftChars="0" w:left="0" w:firstLineChars="202" w:firstLine="558"/>
        <w:rPr>
          <w:b w:val="0"/>
          <w:spacing w:val="-4"/>
          <w:lang w:val="en-US"/>
        </w:rPr>
      </w:pPr>
      <w:r w:rsidRPr="00402281">
        <w:rPr>
          <w:b w:val="0"/>
          <w:spacing w:val="-4"/>
          <w:lang w:val="en-US"/>
        </w:rPr>
        <w:t>- Đẩy mạnh công tác XHH và hội nhập quốc tế, tăng cường công tác truyền thông</w:t>
      </w:r>
    </w:p>
    <w:p w:rsidR="00454E9C" w:rsidRPr="008F2E4E" w:rsidRDefault="00AC09AF" w:rsidP="00402281">
      <w:pPr>
        <w:spacing w:before="0" w:line="288" w:lineRule="auto"/>
        <w:ind w:leftChars="0" w:left="0" w:firstLineChars="202" w:firstLine="566"/>
      </w:pPr>
      <w:r w:rsidRPr="008F2E4E">
        <w:t>II. NHIỆM VỤ CỤ THỂ</w:t>
      </w:r>
    </w:p>
    <w:p w:rsidR="00454E9C" w:rsidRPr="008F2E4E" w:rsidRDefault="00AC09AF" w:rsidP="00402281">
      <w:pPr>
        <w:spacing w:before="0" w:line="288" w:lineRule="auto"/>
        <w:ind w:leftChars="0" w:left="0" w:firstLineChars="202" w:firstLine="566"/>
      </w:pPr>
      <w:r w:rsidRPr="008F2E4E">
        <w:t>1. Nâng cao hiệu lực, hiệu quả công tác quản lý giáo dục</w:t>
      </w:r>
    </w:p>
    <w:p w:rsidR="00454E9C" w:rsidRPr="008F2E4E" w:rsidRDefault="00AC09AF" w:rsidP="00402281">
      <w:pPr>
        <w:spacing w:before="0" w:line="288" w:lineRule="auto"/>
        <w:ind w:leftChars="0" w:left="0" w:firstLineChars="202" w:firstLine="566"/>
        <w:rPr>
          <w:i/>
        </w:rPr>
      </w:pPr>
      <w:r w:rsidRPr="008F2E4E">
        <w:rPr>
          <w:i/>
        </w:rPr>
        <w:t>1.1. Chỉ tiêu</w:t>
      </w:r>
    </w:p>
    <w:p w:rsidR="00454E9C" w:rsidRPr="008F2E4E" w:rsidRDefault="00AC09AF" w:rsidP="00402281">
      <w:pPr>
        <w:spacing w:before="0" w:line="288" w:lineRule="auto"/>
        <w:ind w:leftChars="0" w:left="0" w:firstLineChars="202" w:firstLine="566"/>
        <w:rPr>
          <w:b w:val="0"/>
          <w:i/>
        </w:rPr>
      </w:pPr>
      <w:r w:rsidRPr="008F2E4E">
        <w:rPr>
          <w:b w:val="0"/>
          <w:i/>
        </w:rPr>
        <w:t>* Triển khai các văn bản, chính sách về phát triển GDMN</w:t>
      </w:r>
    </w:p>
    <w:p w:rsidR="00F87D91" w:rsidRPr="00F87D91" w:rsidRDefault="00AC09AF" w:rsidP="00402281">
      <w:pPr>
        <w:spacing w:before="0" w:line="288" w:lineRule="auto"/>
        <w:ind w:leftChars="0" w:left="0" w:firstLineChars="202" w:firstLine="566"/>
        <w:rPr>
          <w:b w:val="0"/>
          <w:lang w:val="en-US"/>
        </w:rPr>
      </w:pPr>
      <w:r w:rsidRPr="008F2E4E">
        <w:rPr>
          <w:b w:val="0"/>
        </w:rPr>
        <w:t xml:space="preserve">- Triển khai và thực hiện đầy đủ, kịp thời, đúng quy định các chính sách đối với trẻ em, giáo viên </w:t>
      </w:r>
      <w:r w:rsidR="00F87D91">
        <w:rPr>
          <w:b w:val="0"/>
          <w:lang w:val="en-US"/>
        </w:rPr>
        <w:t xml:space="preserve">theo </w:t>
      </w:r>
      <w:r w:rsidR="00F87D91" w:rsidRPr="00F87D91">
        <w:rPr>
          <w:b w:val="0"/>
        </w:rPr>
        <w:t>Nghị quyết số 08/2020/NQ-HĐND ngày 08/12/2020 của HĐND Thành phố quy định một số nội dung và mức chi thuộc thẩm quyền của HĐND Thành phố; Nghị quyết số 07/2021/NQ-HĐND ngày 23/9/2021 của HĐND Thành phố quy định chính sách hỗ trợ trang thiết bị cơ sở vật chất đối với cơ sở GDMN độc lập thuộc loại hình dân lập, tư thục ở địa bàn có khu công nghiệp của thành phố Hà Nội; Nghị quyết số 15/2023/NQ-HĐND ngày 06/12/2023 của HĐND thành phố Hà Nội quy định chế độ hỗ trợ học phí đối với học sinh thuộc hộ cận nghèo của thành phố Hà Nội</w:t>
      </w:r>
      <w:r w:rsidR="00F87D91">
        <w:rPr>
          <w:b w:val="0"/>
          <w:lang w:val="en-US"/>
        </w:rPr>
        <w:t>.</w:t>
      </w:r>
    </w:p>
    <w:p w:rsidR="00454E9C" w:rsidRPr="008F2E4E" w:rsidRDefault="00AC09AF" w:rsidP="00402281">
      <w:pPr>
        <w:spacing w:before="0" w:line="288" w:lineRule="auto"/>
        <w:ind w:leftChars="0" w:left="0" w:firstLineChars="202" w:firstLine="566"/>
        <w:rPr>
          <w:b w:val="0"/>
        </w:rPr>
      </w:pPr>
      <w:r w:rsidRPr="008F2E4E">
        <w:rPr>
          <w:b w:val="0"/>
        </w:rPr>
        <w:t xml:space="preserve">- Triển khai và </w:t>
      </w:r>
      <w:r w:rsidR="00F87D91">
        <w:rPr>
          <w:b w:val="0"/>
          <w:lang w:val="en-US"/>
        </w:rPr>
        <w:t>t</w:t>
      </w:r>
      <w:r w:rsidRPr="008F2E4E">
        <w:rPr>
          <w:b w:val="0"/>
        </w:rPr>
        <w:t xml:space="preserve">hực hiện nghiêm túc công tác phát triển, xây dựng đội ngũ và đầu tư cơ sở vật chất, trang thiết bị cho nhà trường theo tinh thần của Nghị quyết </w:t>
      </w:r>
      <w:r w:rsidRPr="008F2E4E">
        <w:rPr>
          <w:b w:val="0"/>
        </w:rPr>
        <w:lastRenderedPageBreak/>
        <w:t>số 555-NQ/HU ngày 19/4/2024 của Huyện uỷ Đông Anh, chỉ thị số 04-UBND ngày 24/4/2024 của Chủ tịch UBND huyện, kế hoạch số 224/KH_UBND ngày 24/4/2024 của phòng Giáo dục và Đào tạo về việc xây dựng đội ngũ quản lý, giáo viên, nhân viên, đầu tư cơ sở vật chất, trang thiết bị, đảm bảo an ninh, an toàn các trường học trên địa bàn.</w:t>
      </w:r>
    </w:p>
    <w:p w:rsidR="00454E9C" w:rsidRPr="008F2E4E" w:rsidRDefault="00AC09AF" w:rsidP="00402281">
      <w:pPr>
        <w:spacing w:before="0" w:line="288" w:lineRule="auto"/>
        <w:ind w:leftChars="0" w:left="0" w:firstLineChars="202" w:firstLine="566"/>
        <w:rPr>
          <w:b w:val="0"/>
          <w:i/>
        </w:rPr>
      </w:pPr>
      <w:r w:rsidRPr="008F2E4E">
        <w:rPr>
          <w:b w:val="0"/>
        </w:rPr>
        <w:t xml:space="preserve">* </w:t>
      </w:r>
      <w:r w:rsidRPr="008F2E4E">
        <w:rPr>
          <w:b w:val="0"/>
          <w:i/>
        </w:rPr>
        <w:t>Đổi mới công tác quản lý theo hướng phân cấp, tự chủ gắn liền trách nhiệm giải trình.</w:t>
      </w:r>
    </w:p>
    <w:p w:rsidR="00454E9C" w:rsidRPr="008F2E4E" w:rsidRDefault="00AC09AF" w:rsidP="00402281">
      <w:pPr>
        <w:spacing w:before="0" w:line="288" w:lineRule="auto"/>
        <w:ind w:leftChars="0" w:left="0" w:firstLineChars="202" w:firstLine="566"/>
        <w:rPr>
          <w:b w:val="0"/>
        </w:rPr>
      </w:pPr>
      <w:r w:rsidRPr="008F2E4E">
        <w:rPr>
          <w:b w:val="0"/>
        </w:rPr>
        <w:t>- Thực hiện nghiêm túc Nghị định 24/2021/NĐ-CP ngày 23/3/2021 của Chính phủ quy định việc quản lý trong các cơ sở GDMN và cơ sở giáo dục phổ thông công lập. T</w:t>
      </w:r>
      <w:r w:rsidRPr="008F2E4E">
        <w:rPr>
          <w:b w:val="0"/>
          <w:shd w:val="clear" w:color="auto" w:fill="FCFCFC"/>
        </w:rPr>
        <w:t>riển khai nội dung, chương trình, kế hoạch giảng dạy, đánh giá chất lượng trên cơ sở căn cứ khung nội dung, chương trình, kế hoạch chung.</w:t>
      </w:r>
      <w:r w:rsidRPr="008F2E4E">
        <w:rPr>
          <w:b w:val="0"/>
        </w:rPr>
        <w:t xml:space="preserve"> </w:t>
      </w:r>
      <w:r w:rsidR="00F87D91">
        <w:rPr>
          <w:b w:val="0"/>
          <w:highlight w:val="white"/>
          <w:lang w:val="en-US"/>
        </w:rPr>
        <w:t>Phấn đấu</w:t>
      </w:r>
      <w:r w:rsidRPr="008F2E4E">
        <w:rPr>
          <w:b w:val="0"/>
          <w:highlight w:val="white"/>
        </w:rPr>
        <w:t xml:space="preserve"> phát triển hệ thống mạng lưới trường, lớp; tăng cường cơ sở vật chất; </w:t>
      </w:r>
      <w:r w:rsidRPr="008F2E4E">
        <w:rPr>
          <w:b w:val="0"/>
        </w:rPr>
        <w:t xml:space="preserve">Phấn đấu hoàn thành tiến độ kế hoạch </w:t>
      </w:r>
      <w:r w:rsidR="00F87D91">
        <w:rPr>
          <w:b w:val="0"/>
          <w:lang w:val="en-US"/>
        </w:rPr>
        <w:t xml:space="preserve">chiến lược phát triển nhà trường </w:t>
      </w:r>
      <w:r w:rsidRPr="008F2E4E">
        <w:rPr>
          <w:b w:val="0"/>
        </w:rPr>
        <w:t>đến năm 2025.</w:t>
      </w:r>
    </w:p>
    <w:p w:rsidR="00454E9C" w:rsidRPr="008F2E4E" w:rsidRDefault="00AC09AF" w:rsidP="00402281">
      <w:pPr>
        <w:spacing w:before="0" w:line="288" w:lineRule="auto"/>
        <w:ind w:leftChars="0" w:left="0" w:firstLineChars="202" w:firstLine="566"/>
        <w:rPr>
          <w:b w:val="0"/>
        </w:rPr>
      </w:pPr>
      <w:r w:rsidRPr="008F2E4E">
        <w:rPr>
          <w:b w:val="0"/>
        </w:rPr>
        <w:t>- Đổi mới công tác quản lý giáo dục, nâng cao trách nhiệm, quyền hạn của Hội đồng trường, người đứng đầu, giáo viên, nhân viên, người lao động theo hướng phân cấp, phân quyền, tự chủ, dân chủ, công khai gắn với cơ chế giám sát và trách nhiệm giải trình theo Thông tư số 09/2024/TT-BGDĐT ngày 03/6/2024 quy định về công khai trong các hoạt động của các cơ sở giáo dục thuộc hệ thống giáo dục quốc dân.</w:t>
      </w:r>
    </w:p>
    <w:p w:rsidR="00454E9C" w:rsidRPr="008F2E4E" w:rsidRDefault="00AC09AF" w:rsidP="00402281">
      <w:pPr>
        <w:spacing w:before="0" w:line="288" w:lineRule="auto"/>
        <w:ind w:leftChars="0" w:left="0" w:firstLineChars="202" w:firstLine="566"/>
        <w:rPr>
          <w:b w:val="0"/>
        </w:rPr>
      </w:pPr>
      <w:r w:rsidRPr="008F2E4E">
        <w:rPr>
          <w:b w:val="0"/>
        </w:rPr>
        <w:t>- Lựa chọn, áp dụng các hình thức, phương pháp tổ chức các hoạt động giáo dục theo hướng đối mới, tăng cường ứng dụng các phương pháp tiên tiến, phù hợp với điều kiện thực tế của nhà trường để đáp ứng mục tiêu, chương trình giáo dục của nhà trường, đảm bảo chất lượng, hiệu quả.</w:t>
      </w:r>
    </w:p>
    <w:p w:rsidR="00454E9C" w:rsidRPr="008F2E4E" w:rsidRDefault="00AC09AF" w:rsidP="00402281">
      <w:pPr>
        <w:spacing w:before="0" w:line="288" w:lineRule="auto"/>
        <w:ind w:leftChars="0" w:left="0" w:firstLineChars="202" w:firstLine="566"/>
        <w:rPr>
          <w:b w:val="0"/>
          <w:i/>
          <w:highlight w:val="white"/>
        </w:rPr>
      </w:pPr>
      <w:r w:rsidRPr="008F2E4E">
        <w:rPr>
          <w:b w:val="0"/>
          <w:i/>
          <w:highlight w:val="white"/>
        </w:rPr>
        <w:t>* Nâng cao hiệu quả công tác thanh tra, kiểm tra, giám sát.</w:t>
      </w:r>
    </w:p>
    <w:p w:rsidR="00454E9C" w:rsidRPr="008F2E4E" w:rsidRDefault="00AC09AF" w:rsidP="00402281">
      <w:pPr>
        <w:spacing w:before="0" w:line="288" w:lineRule="auto"/>
        <w:ind w:leftChars="0" w:left="0" w:firstLineChars="202" w:firstLine="566"/>
        <w:rPr>
          <w:b w:val="0"/>
          <w:highlight w:val="white"/>
        </w:rPr>
      </w:pPr>
      <w:r w:rsidRPr="008F2E4E">
        <w:rPr>
          <w:b w:val="0"/>
          <w:highlight w:val="white"/>
        </w:rPr>
        <w:t>- 100% giáo viên, nhân viên được kiểm tra các hoạt động chăm sóc nuôi dưỡng, giáo dục theo kế hoạch kiểm tra nội bộ, đột xuất, kiểm tra theo chuyên đề từ 1-2 lần/người/năm.  Thực hiện tốt việc tự kiểm tra nhà trường theo kế hoạch. Tăng cường dự giờ giáo viên, nhân viên trong việc thực hiện quy chế chuyên môn. Phối hợp với UBND xã, phòng GD&amp;ĐT trong việc giám sát hoạt động của các nhóm, lớp mẫu giáo độc lập trên địa bàn xã.</w:t>
      </w:r>
    </w:p>
    <w:p w:rsidR="00454E9C" w:rsidRPr="008F2E4E" w:rsidRDefault="00AC09AF" w:rsidP="00402281">
      <w:pPr>
        <w:spacing w:before="0" w:line="288" w:lineRule="auto"/>
        <w:ind w:leftChars="0" w:left="0" w:firstLineChars="202" w:firstLine="566"/>
        <w:rPr>
          <w:b w:val="0"/>
        </w:rPr>
      </w:pPr>
      <w:r w:rsidRPr="008F2E4E">
        <w:rPr>
          <w:b w:val="0"/>
        </w:rPr>
        <w:t>- 100% CBGVNV được tuyên truyền Chỉ thị số 24-CT/TU của Ban thường vụ Thành uỷ về việc tăng cường kỷ cương, kỷ luật và trách nhiệm giải quyết công việc trong hệ thống chính trị thành phố Hà Nội. Mỗi CBQL, GVNV đăng ký từ 1-2 nội dung phấn đấu trong năm học.</w:t>
      </w:r>
    </w:p>
    <w:p w:rsidR="00454E9C" w:rsidRDefault="00AC09AF" w:rsidP="00402281">
      <w:pPr>
        <w:spacing w:before="0" w:line="288" w:lineRule="auto"/>
        <w:ind w:leftChars="0" w:left="0" w:firstLineChars="202" w:firstLine="566"/>
        <w:rPr>
          <w:b w:val="0"/>
        </w:rPr>
      </w:pPr>
      <w:r w:rsidRPr="008F2E4E">
        <w:rPr>
          <w:b w:val="0"/>
        </w:rPr>
        <w:t>- 100% CBGVNV có ý thức trong công tác đảm bảo an toàn, công tác chăm sóc nuôi dưỡng và giáo dục trẻ. Không vi phạm đạo đức nhà giáo.</w:t>
      </w:r>
    </w:p>
    <w:p w:rsidR="007E571D" w:rsidRPr="008F2E4E" w:rsidRDefault="007E571D" w:rsidP="00402281">
      <w:pPr>
        <w:spacing w:before="0" w:line="288" w:lineRule="auto"/>
        <w:ind w:leftChars="0" w:left="0" w:firstLineChars="202" w:firstLine="566"/>
        <w:rPr>
          <w:b w:val="0"/>
        </w:rPr>
      </w:pPr>
    </w:p>
    <w:p w:rsidR="00454E9C" w:rsidRPr="008F2E4E" w:rsidRDefault="00AC09AF" w:rsidP="00402281">
      <w:pPr>
        <w:spacing w:before="0" w:line="288" w:lineRule="auto"/>
        <w:ind w:leftChars="0" w:left="0" w:firstLineChars="202" w:firstLine="566"/>
        <w:rPr>
          <w:b w:val="0"/>
          <w:i/>
        </w:rPr>
      </w:pPr>
      <w:r w:rsidRPr="008F2E4E">
        <w:rPr>
          <w:b w:val="0"/>
          <w:i/>
        </w:rPr>
        <w:lastRenderedPageBreak/>
        <w:t>* Đẩy mạnh ứng dụng CNTT và chuyển đổi số:</w:t>
      </w:r>
    </w:p>
    <w:p w:rsidR="00454E9C" w:rsidRPr="008F2E4E" w:rsidRDefault="00AC09AF" w:rsidP="00402281">
      <w:pPr>
        <w:spacing w:before="0" w:line="288" w:lineRule="auto"/>
        <w:ind w:leftChars="0" w:left="0" w:firstLineChars="202" w:firstLine="558"/>
        <w:rPr>
          <w:b w:val="0"/>
          <w:spacing w:val="-4"/>
          <w:position w:val="0"/>
          <w:highlight w:val="white"/>
        </w:rPr>
      </w:pPr>
      <w:r w:rsidRPr="008F2E4E">
        <w:rPr>
          <w:b w:val="0"/>
          <w:spacing w:val="-4"/>
          <w:position w:val="0"/>
        </w:rPr>
        <w:t>- 100% hồ sơ, sổ sách và văn bản của nhà trường được lưu trữ đầy đủ, khoa học, tinh gọn, hiệu quả đáp ứng</w:t>
      </w:r>
      <w:r w:rsidR="00A771D0" w:rsidRPr="008F2E4E">
        <w:rPr>
          <w:b w:val="0"/>
          <w:spacing w:val="-4"/>
          <w:position w:val="0"/>
          <w:lang w:val="en-US"/>
        </w:rPr>
        <w:t xml:space="preserve"> việc thực hiện nhiệm vụ trong nhà trường</w:t>
      </w:r>
      <w:r w:rsidRPr="008F2E4E">
        <w:rPr>
          <w:b w:val="0"/>
          <w:spacing w:val="-4"/>
          <w:position w:val="0"/>
        </w:rPr>
        <w:t xml:space="preserve">. Thực hiện ứng dụng công nghệ thông tin và chuyển đổi số trong công tác quản lý. Tăng cường sử dụng các phần mềm, </w:t>
      </w:r>
      <w:r w:rsidRPr="008F2E4E">
        <w:rPr>
          <w:b w:val="0"/>
          <w:spacing w:val="-4"/>
          <w:position w:val="0"/>
          <w:highlight w:val="white"/>
        </w:rPr>
        <w:t>từng bước chuyển đổi hồ sơ giấy, sang hồ sơ điện tử.</w:t>
      </w:r>
    </w:p>
    <w:p w:rsidR="00454E9C" w:rsidRPr="008F2E4E" w:rsidRDefault="00AC09AF" w:rsidP="00402281">
      <w:pPr>
        <w:spacing w:before="0" w:line="288" w:lineRule="auto"/>
        <w:ind w:leftChars="0" w:left="0" w:firstLineChars="202" w:firstLine="566"/>
        <w:rPr>
          <w:b w:val="0"/>
          <w:highlight w:val="white"/>
        </w:rPr>
      </w:pPr>
      <w:r w:rsidRPr="008F2E4E">
        <w:rPr>
          <w:b w:val="0"/>
          <w:highlight w:val="white"/>
        </w:rPr>
        <w:t>- Tiếp tục duy trì việc thực hiện các phần mềm CSDL, phần mềm quản lý tuyển sinh, phần mềm quản lý công chức, viên chức, phần mềm đánh giá CCVC, phần mềm chăm sóc nuôi dưỡng… 100% các lớp thực hiện nghiêm túc việc soạn bài trên phần mềm KHGD. Duy trì tốt việc ứng dụng CNTT trong quản lý, chỉ đạo, bồi dưỡng chuyên môn, hội họp, chia sẻ và trao đổi thông tin qua các ứng dụng Zoom, Zalo, Gmail…</w:t>
      </w:r>
    </w:p>
    <w:p w:rsidR="00454E9C" w:rsidRPr="008F2E4E" w:rsidRDefault="00AC09AF" w:rsidP="00402281">
      <w:pPr>
        <w:spacing w:before="0" w:line="288" w:lineRule="auto"/>
        <w:ind w:leftChars="0" w:left="0" w:firstLineChars="202" w:firstLine="566"/>
        <w:rPr>
          <w:b w:val="0"/>
          <w:highlight w:val="white"/>
        </w:rPr>
      </w:pPr>
      <w:r w:rsidRPr="008F2E4E">
        <w:rPr>
          <w:b w:val="0"/>
          <w:highlight w:val="white"/>
        </w:rPr>
        <w:t xml:space="preserve">- Duy trì tốt các hoạt động tuyên truyền tại trang thông tin điện tử, fanpage của trường. Đẩy mạnh công tác tuyên truyền trên trang “Album </w:t>
      </w:r>
      <w:r w:rsidR="00A771D0" w:rsidRPr="008F2E4E">
        <w:rPr>
          <w:b w:val="0"/>
          <w:highlight w:val="white"/>
          <w:lang w:val="en-US"/>
        </w:rPr>
        <w:t xml:space="preserve">hình </w:t>
      </w:r>
      <w:r w:rsidRPr="008F2E4E">
        <w:rPr>
          <w:b w:val="0"/>
          <w:highlight w:val="white"/>
        </w:rPr>
        <w:t>ảnh đẹp”, thường xuyên đăng tải các video, hình ảnh về hoạt động của lớp, của trường.... 100% các lớp thực hiện tốt việc trao đổi thông tin với PHHS trên zalo nhóm lớp.</w:t>
      </w:r>
    </w:p>
    <w:p w:rsidR="00454E9C" w:rsidRPr="008F2E4E" w:rsidRDefault="00A96C1C" w:rsidP="00402281">
      <w:pPr>
        <w:spacing w:before="0" w:line="288" w:lineRule="auto"/>
        <w:ind w:leftChars="0" w:left="0" w:firstLineChars="202" w:firstLine="566"/>
        <w:rPr>
          <w:i/>
        </w:rPr>
      </w:pPr>
      <w:r w:rsidRPr="008F2E4E">
        <w:rPr>
          <w:i/>
          <w:lang w:val="en-US"/>
        </w:rPr>
        <w:t>1.2</w:t>
      </w:r>
      <w:r w:rsidR="00AC09AF" w:rsidRPr="008F2E4E">
        <w:rPr>
          <w:i/>
        </w:rPr>
        <w:t>. Biện pháp</w:t>
      </w:r>
    </w:p>
    <w:p w:rsidR="00454E9C" w:rsidRPr="008F2E4E" w:rsidRDefault="00AC09AF" w:rsidP="00402281">
      <w:pPr>
        <w:shd w:val="clear" w:color="auto" w:fill="FFFFFF"/>
        <w:spacing w:before="0" w:line="288" w:lineRule="auto"/>
        <w:ind w:leftChars="0" w:left="0" w:firstLineChars="202" w:firstLine="566"/>
        <w:rPr>
          <w:b w:val="0"/>
          <w:i/>
        </w:rPr>
      </w:pPr>
      <w:r w:rsidRPr="008F2E4E">
        <w:rPr>
          <w:b w:val="0"/>
          <w:i/>
        </w:rPr>
        <w:t>* Triển khai các văn bản, chính sách về GDMN</w:t>
      </w:r>
    </w:p>
    <w:p w:rsidR="00454E9C" w:rsidRPr="008F2E4E" w:rsidRDefault="00AC09AF" w:rsidP="00402281">
      <w:pPr>
        <w:shd w:val="clear" w:color="auto" w:fill="FFFFFF"/>
        <w:spacing w:before="0" w:line="288" w:lineRule="auto"/>
        <w:ind w:leftChars="0" w:left="0" w:firstLineChars="202" w:firstLine="566"/>
        <w:rPr>
          <w:b w:val="0"/>
        </w:rPr>
      </w:pPr>
      <w:r w:rsidRPr="008F2E4E">
        <w:rPr>
          <w:b w:val="0"/>
        </w:rPr>
        <w:t>- Kiểm tra, giám sát các bộ phận chuyên môn về việc thực hiện Nghị quyết số 08/2020/NQ-UBND ngày 08/12/2020 của HĐND Thành phố quy định một số nội dung mức chi thuộc thẩm quyền của HĐND Thành phố; Nghị định 145/2020/NĐ-CP quy định chi tiết và hướng dẫn một số điều của Bộ luật lao động về điều kiện lao động và quan hệ lao động; Nghị định 105/2020/NĐ-CP ngày 08/9/2020 của Chính phủ. Chỉ đạo giáo viên phối hợp với CMHS rà soát các học sinh mẫu giáo thuộc đối tượng được hỗ trợ ăn trưa và hoàn thiện hồ sơ theo quy định; Chỉ đạo Kế toán lập danh sách, báo cáo phòng GD&amp;ĐT theo quy định.</w:t>
      </w:r>
    </w:p>
    <w:p w:rsidR="00454E9C" w:rsidRPr="008F2E4E" w:rsidRDefault="00AC09AF" w:rsidP="00402281">
      <w:pPr>
        <w:spacing w:before="0" w:line="288" w:lineRule="auto"/>
        <w:ind w:leftChars="0" w:left="0" w:firstLineChars="202" w:firstLine="566"/>
        <w:rPr>
          <w:b w:val="0"/>
        </w:rPr>
      </w:pPr>
      <w:r w:rsidRPr="008F2E4E">
        <w:rPr>
          <w:b w:val="0"/>
        </w:rPr>
        <w:t>- Tổ chức cho CBGVNV tham gia học tập Nghị quyết 555-NQ/HU ngày 19/4/2024 của Huyện uỷ Đông Anh, chỉ thị số 04-UBND ngày 24/4/2024 của Chủ tịch UBND huyện, kế hoạch số 224/KH_UBND ngày 24/4/2024 của phòng Giáo dục và Đào tạo về việc xây dựng đội ngũ quản lý, giáo viên, nhân viên, đầu tư cơ sở vật chất, trang thiết bị, đảm bảo an ninh, an toàn các trường học trên địa bàn. Tiếp tục triển khai Kế hoạch số 22/KH-UBND ngày 19/01/2022 của UBND Thành phố về lộ trình nâng chuẩn trình độ giáo viên mầm non</w:t>
      </w:r>
    </w:p>
    <w:p w:rsidR="00454E9C" w:rsidRPr="008F2E4E" w:rsidRDefault="00AC09AF" w:rsidP="00402281">
      <w:pPr>
        <w:spacing w:before="0" w:line="288" w:lineRule="auto"/>
        <w:ind w:leftChars="0" w:left="0" w:firstLineChars="202" w:firstLine="566"/>
        <w:rPr>
          <w:b w:val="0"/>
          <w:i/>
        </w:rPr>
      </w:pPr>
      <w:r w:rsidRPr="008F2E4E">
        <w:rPr>
          <w:b w:val="0"/>
          <w:i/>
        </w:rPr>
        <w:t>* Đổi mới công tác quản lý theo hướng phân cấp, tự chủ gắn liền trách nhiệm giải trình.</w:t>
      </w:r>
    </w:p>
    <w:p w:rsidR="00454E9C" w:rsidRPr="008F2E4E" w:rsidRDefault="00AC09AF" w:rsidP="00402281">
      <w:pPr>
        <w:shd w:val="clear" w:color="auto" w:fill="FFFFFF"/>
        <w:spacing w:before="0" w:line="288" w:lineRule="auto"/>
        <w:ind w:leftChars="0" w:left="0" w:firstLineChars="202" w:firstLine="566"/>
        <w:rPr>
          <w:b w:val="0"/>
        </w:rPr>
      </w:pPr>
      <w:r w:rsidRPr="008F2E4E">
        <w:rPr>
          <w:b w:val="0"/>
        </w:rPr>
        <w:t xml:space="preserve">- </w:t>
      </w:r>
      <w:r w:rsidR="004411FE" w:rsidRPr="008F2E4E">
        <w:rPr>
          <w:b w:val="0"/>
          <w:lang w:val="en-US"/>
        </w:rPr>
        <w:t>B</w:t>
      </w:r>
      <w:r w:rsidRPr="008F2E4E">
        <w:rPr>
          <w:b w:val="0"/>
        </w:rPr>
        <w:t xml:space="preserve">ộ phận chuyên môn xây dựng, triển khai </w:t>
      </w:r>
      <w:r w:rsidR="004411FE" w:rsidRPr="008F2E4E">
        <w:rPr>
          <w:b w:val="0"/>
          <w:lang w:val="en-US"/>
        </w:rPr>
        <w:t xml:space="preserve">thực hiện </w:t>
      </w:r>
      <w:r w:rsidRPr="008F2E4E">
        <w:rPr>
          <w:b w:val="0"/>
        </w:rPr>
        <w:t>chương trình giáo dục của nhà trường căn cứ vào chương trình khung của Bộ giáo dục đào tạo</w:t>
      </w:r>
      <w:r w:rsidR="004411FE" w:rsidRPr="008F2E4E">
        <w:rPr>
          <w:b w:val="0"/>
          <w:lang w:val="en-US"/>
        </w:rPr>
        <w:t>, hướng dẫn của Sở GD&amp;ĐT Hà Nội, Phòng GD&amp;ĐT Huyện</w:t>
      </w:r>
      <w:r w:rsidRPr="008F2E4E">
        <w:rPr>
          <w:b w:val="0"/>
        </w:rPr>
        <w:t xml:space="preserve"> và điều kiện thực tế của </w:t>
      </w:r>
      <w:r w:rsidR="004411FE" w:rsidRPr="008F2E4E">
        <w:rPr>
          <w:b w:val="0"/>
          <w:lang w:val="en-US"/>
        </w:rPr>
        <w:t xml:space="preserve">trường, </w:t>
      </w:r>
      <w:r w:rsidR="004411FE" w:rsidRPr="008F2E4E">
        <w:rPr>
          <w:b w:val="0"/>
          <w:lang w:val="en-US"/>
        </w:rPr>
        <w:lastRenderedPageBreak/>
        <w:t>lớp</w:t>
      </w:r>
      <w:r w:rsidRPr="008F2E4E">
        <w:rPr>
          <w:b w:val="0"/>
        </w:rPr>
        <w:t xml:space="preserve">. Kiểm tra, đánh giá hàng tháng nhằm tìm ra nguyên nhân, tồn tại và có hướng khắc phục cho những tháng tiếp theo. Tham mưu UBND huyện tiếp tục đầu tư đẩy nhanh tiến độ thi công phòng thư viện và phòng thể chất cho khối nhà trẻ. Xây dựng kế hoạch dự toán ngân sách, cân đối ngân sách để bổ sung </w:t>
      </w:r>
      <w:r w:rsidR="004411FE" w:rsidRPr="008F2E4E">
        <w:rPr>
          <w:b w:val="0"/>
          <w:lang w:val="en-US"/>
        </w:rPr>
        <w:t>đồ dùng đồ chơi</w:t>
      </w:r>
      <w:r w:rsidRPr="008F2E4E">
        <w:rPr>
          <w:b w:val="0"/>
        </w:rPr>
        <w:t>, đầu tư CSVC, đảm bảo theo hướng đồng bộ, hiện đại và chuẩn hoá. Giao bộ phận chuyên môn xây dựng kế hoạch sửa chữa, mua sắm ngay từ đầu năm học.</w:t>
      </w:r>
    </w:p>
    <w:p w:rsidR="00454E9C" w:rsidRPr="008F2E4E" w:rsidRDefault="00AC09AF" w:rsidP="00402281">
      <w:pPr>
        <w:shd w:val="clear" w:color="auto" w:fill="FFFFFF"/>
        <w:spacing w:before="0" w:line="288" w:lineRule="auto"/>
        <w:ind w:leftChars="0" w:left="0" w:firstLineChars="202" w:firstLine="566"/>
        <w:rPr>
          <w:b w:val="0"/>
        </w:rPr>
      </w:pPr>
      <w:r w:rsidRPr="008F2E4E">
        <w:rPr>
          <w:b w:val="0"/>
        </w:rPr>
        <w:t>- Ra quyết định phân công nhiệm vụ, cụ thể, rõ ràng cho từng bộ phận trong nhà trường. Giao trách nhiệm, kiểm tra, đánh giá, rút kinh nghiệm và giải trình kết quả thuộc phạm vị quản lý của từng cá nhân. BGH chủ động, tích cực trong việc tự học, bồi dưỡng kỹ năng quản lý, thay đổi tư duy quản lý, chỉ đạo nhằm phát huy vai trò, sự sáng tạo của tổ chuyên môn, giáo viên, nhân viên trong việc thực hiện nhiệm vụ được giao.</w:t>
      </w:r>
    </w:p>
    <w:p w:rsidR="00454E9C" w:rsidRPr="008F2E4E" w:rsidRDefault="00AC09AF" w:rsidP="00402281">
      <w:pPr>
        <w:shd w:val="clear" w:color="auto" w:fill="FFFFFF"/>
        <w:spacing w:before="0" w:line="288" w:lineRule="auto"/>
        <w:ind w:leftChars="0" w:left="0" w:firstLineChars="202" w:firstLine="566"/>
        <w:rPr>
          <w:b w:val="0"/>
        </w:rPr>
      </w:pPr>
      <w:r w:rsidRPr="008F2E4E">
        <w:rPr>
          <w:b w:val="0"/>
        </w:rPr>
        <w:t>-</w:t>
      </w:r>
      <w:r w:rsidR="004411FE" w:rsidRPr="008F2E4E">
        <w:rPr>
          <w:b w:val="0"/>
          <w:lang w:val="en-US"/>
        </w:rPr>
        <w:t xml:space="preserve"> Chỉ đạo bộ phận chuyên môn c</w:t>
      </w:r>
      <w:r w:rsidRPr="008F2E4E">
        <w:rPr>
          <w:b w:val="0"/>
        </w:rPr>
        <w:t xml:space="preserve">ăn cứ vào </w:t>
      </w:r>
      <w:r w:rsidR="004411FE" w:rsidRPr="008F2E4E">
        <w:rPr>
          <w:b w:val="0"/>
          <w:lang w:val="en-US"/>
        </w:rPr>
        <w:t xml:space="preserve">chương trình giáo dục nhà trường, </w:t>
      </w:r>
      <w:r w:rsidRPr="008F2E4E">
        <w:rPr>
          <w:b w:val="0"/>
        </w:rPr>
        <w:t>khả năng thực tế của giáo viên và điều kiện của nhà trường</w:t>
      </w:r>
      <w:r w:rsidR="004411FE" w:rsidRPr="008F2E4E">
        <w:rPr>
          <w:b w:val="0"/>
          <w:lang w:val="en-US"/>
        </w:rPr>
        <w:t>, lớp</w:t>
      </w:r>
      <w:r w:rsidRPr="008F2E4E">
        <w:rPr>
          <w:b w:val="0"/>
        </w:rPr>
        <w:t>, xây dựng kế hoạch giáo dục cụ thể cho từng độ tuổi. Khuyến khích giáo viên lựa chọn, áp dụng các hình thức, phương pháp tổ chức các hoạt động theo hướng đổi mới, tăng cường ứng dụng các phương pháp tiên tiến hướng tới mục tiêu giáo dục chung của nhà trường.</w:t>
      </w:r>
      <w:r w:rsidR="004411FE" w:rsidRPr="008F2E4E">
        <w:rPr>
          <w:b w:val="0"/>
          <w:lang w:val="en-US"/>
        </w:rPr>
        <w:t xml:space="preserve"> Cử Hiệu phó phụ trách chất lượng giáo dục và giáo viên cốt cán tham gia các lớp bồi dưỡng do Sở GD&amp;ĐT Hà Nội, Phòng GD&amp;ĐT Huyện tổ chức.</w:t>
      </w:r>
      <w:r w:rsidRPr="008F2E4E">
        <w:rPr>
          <w:b w:val="0"/>
        </w:rPr>
        <w:t xml:space="preserve"> </w:t>
      </w:r>
      <w:r w:rsidR="004411FE" w:rsidRPr="008F2E4E">
        <w:rPr>
          <w:b w:val="0"/>
          <w:lang w:val="en-US"/>
        </w:rPr>
        <w:t>Mời chuyên gia bồi dưỡng chuyên sâu cho đội ngũ g</w:t>
      </w:r>
      <w:r w:rsidRPr="008F2E4E">
        <w:rPr>
          <w:b w:val="0"/>
        </w:rPr>
        <w:t>iáo viên</w:t>
      </w:r>
      <w:r w:rsidR="00CA35FE" w:rsidRPr="008F2E4E">
        <w:rPr>
          <w:b w:val="0"/>
          <w:lang w:val="en-US"/>
        </w:rPr>
        <w:t>; tăng cường tự bồi dưỡng tại chỗ</w:t>
      </w:r>
      <w:r w:rsidRPr="008F2E4E">
        <w:rPr>
          <w:b w:val="0"/>
        </w:rPr>
        <w:t xml:space="preserve"> </w:t>
      </w:r>
      <w:r w:rsidR="00CA35FE" w:rsidRPr="008F2E4E">
        <w:rPr>
          <w:b w:val="0"/>
          <w:lang w:val="en-US"/>
        </w:rPr>
        <w:t xml:space="preserve">đáp ứng yêu cầu trong CSGD trẻ; </w:t>
      </w:r>
      <w:r w:rsidRPr="008F2E4E">
        <w:rPr>
          <w:b w:val="0"/>
        </w:rPr>
        <w:t>tham quan học tập các mô hình giáo dục tiên tiến trong Huyện, Thành phố.</w:t>
      </w:r>
    </w:p>
    <w:p w:rsidR="00454E9C" w:rsidRPr="008F2E4E" w:rsidRDefault="00AC09AF" w:rsidP="00402281">
      <w:pPr>
        <w:shd w:val="clear" w:color="auto" w:fill="FFFFFF"/>
        <w:spacing w:before="0" w:line="288" w:lineRule="auto"/>
        <w:ind w:leftChars="0" w:left="0" w:firstLineChars="202" w:firstLine="566"/>
        <w:rPr>
          <w:b w:val="0"/>
          <w:i/>
        </w:rPr>
      </w:pPr>
      <w:r w:rsidRPr="008F2E4E">
        <w:rPr>
          <w:b w:val="0"/>
          <w:i/>
        </w:rPr>
        <w:t>* Nâng cao hiệu quả công tác kiểm tra, giám sát.</w:t>
      </w:r>
    </w:p>
    <w:p w:rsidR="00454E9C" w:rsidRPr="008F2E4E" w:rsidRDefault="00AC09AF" w:rsidP="00402281">
      <w:pPr>
        <w:shd w:val="clear" w:color="auto" w:fill="FFFFFF"/>
        <w:spacing w:before="0" w:line="288" w:lineRule="auto"/>
        <w:ind w:leftChars="0" w:left="0" w:firstLineChars="202" w:firstLine="566"/>
        <w:rPr>
          <w:b w:val="0"/>
        </w:rPr>
      </w:pPr>
      <w:r w:rsidRPr="008F2E4E">
        <w:rPr>
          <w:b w:val="0"/>
        </w:rPr>
        <w:t>- Bồi dưỡng nghiệp vụ quản lý hành chính cho đội ngũ CBQL và các bộ phận chuyên môn. Xây dựng kế hoạch kiểm tra nội bộ, thực hiện kiểm tra, dự giờ việc thực hiện quy chế chuyên môn theo quy định tại Điều lệ trường mầm non đối với giáo viên, nhân viên. Thực hiện nghiêm túc công tác dự giờ, thăm lớp theo quy định; tăng cường kiểm tra chuyên đề theo tháng, quý… Duy trì việc họp giao ban của Ban giám hiệu vào sáng thứ 2 hàng tuần..</w:t>
      </w:r>
    </w:p>
    <w:p w:rsidR="00454E9C" w:rsidRPr="008F2E4E" w:rsidRDefault="00AC09AF" w:rsidP="00402281">
      <w:pPr>
        <w:shd w:val="clear" w:color="auto" w:fill="FFFFFF"/>
        <w:spacing w:before="0" w:line="288" w:lineRule="auto"/>
        <w:ind w:leftChars="0" w:left="0" w:firstLineChars="202" w:firstLine="566"/>
        <w:rPr>
          <w:b w:val="0"/>
        </w:rPr>
      </w:pPr>
      <w:r w:rsidRPr="008F2E4E">
        <w:rPr>
          <w:b w:val="0"/>
        </w:rPr>
        <w:t>- Quán triệt Chỉ thị 24-CT/TU của Ban thường vụ Thành uỷ về việc tăng cường kỷ cương, kỷ luật và trách nhiệm giải quyết công việc trong hệ thống chính trị thành phố Hà Nội trong Hội nghị sinh hoạt Chi bộ, họp Hội đồng sư phạm nhà trường. Chỉ đạo GVNV và các bộ phận chuyên môn xây dựng cá nhân cụ thể, đăng ký nội dung phấn đấu cụ thể trong năm học. Kiểm tra, giám sát việc thực hiện Chỉ thị gắn với công việc và nhiệm vụ được phân công phụ trách.</w:t>
      </w:r>
    </w:p>
    <w:p w:rsidR="00454E9C" w:rsidRPr="008F2E4E" w:rsidRDefault="00AC09AF" w:rsidP="00402281">
      <w:pPr>
        <w:spacing w:before="0" w:line="288" w:lineRule="auto"/>
        <w:ind w:leftChars="0" w:left="0" w:firstLineChars="202" w:firstLine="566"/>
        <w:rPr>
          <w:b w:val="0"/>
        </w:rPr>
      </w:pPr>
      <w:r w:rsidRPr="008F2E4E">
        <w:rPr>
          <w:b w:val="0"/>
        </w:rPr>
        <w:t xml:space="preserve">- Bồi dưỡng quy chế chuyên môn và điều lệ trường mầm non cho giáo viên vào đầu năm học. Đưa các tiêu chí đảm bảo an toàn, chất lượng công tác chăm sóc </w:t>
      </w:r>
      <w:r w:rsidRPr="008F2E4E">
        <w:rPr>
          <w:b w:val="0"/>
        </w:rPr>
        <w:lastRenderedPageBreak/>
        <w:t>nuôi dưỡng và giáo dục trẻ vào tiêu chí đánh giá thi đua hàng tháng. Khen ngợi kịp thời các tổ chức, cá nhân đạt thành tích nổi bật. Có hình thức xử lý đối với các hành vi vi phạm đạo đức nhà giáo.</w:t>
      </w:r>
    </w:p>
    <w:p w:rsidR="00454E9C" w:rsidRPr="008F2E4E" w:rsidRDefault="00AC09AF" w:rsidP="00402281">
      <w:pPr>
        <w:shd w:val="clear" w:color="auto" w:fill="FFFFFF"/>
        <w:spacing w:before="0" w:line="288" w:lineRule="auto"/>
        <w:ind w:leftChars="0" w:left="0" w:firstLineChars="202" w:firstLine="566"/>
        <w:rPr>
          <w:b w:val="0"/>
          <w:i/>
        </w:rPr>
      </w:pPr>
      <w:r w:rsidRPr="008F2E4E">
        <w:rPr>
          <w:b w:val="0"/>
          <w:i/>
        </w:rPr>
        <w:t>* Đẩy mạnh ứng dụng CNTT và chuyển đổi số</w:t>
      </w:r>
    </w:p>
    <w:p w:rsidR="00454E9C" w:rsidRPr="008F2E4E" w:rsidRDefault="00AC09AF" w:rsidP="00402281">
      <w:pPr>
        <w:shd w:val="clear" w:color="auto" w:fill="FFFFFF"/>
        <w:spacing w:before="0" w:line="288" w:lineRule="auto"/>
        <w:ind w:leftChars="0" w:left="0" w:firstLineChars="202" w:firstLine="566"/>
        <w:rPr>
          <w:b w:val="0"/>
        </w:rPr>
      </w:pPr>
      <w:r w:rsidRPr="008F2E4E">
        <w:rPr>
          <w:b w:val="0"/>
        </w:rPr>
        <w:t>- Chỉ đạo nhân viên văn thư, kế toán, giáo viên các lớp thực hiện nghiêm túc việc lưu trữ tài liệu, hồ sơ của lớp, của trường. Nhân viên văn thư có trách nhiệm cập nhật thường xuyên, theo dõi văn bản đến, văn bản đi đầy đủ theo quy định. Thường xuyên kiểm tra công tác lưu trữ hồ sơ của nhà trường, của giáo viên tại các lớp theo kế hoạch hoặc đột xuất. Tăng cường việc trao đổi thông tin, gửi các văn bản chỉ đạo qua hình thức gmail, Zalo,... Nghiên cứu việc lưu hồ sơ công việc dưới dạng bản scan để giảm tải hồ sơ giấy.</w:t>
      </w:r>
    </w:p>
    <w:p w:rsidR="00454E9C" w:rsidRPr="008F2E4E" w:rsidRDefault="00AC09AF" w:rsidP="00402281">
      <w:pPr>
        <w:shd w:val="clear" w:color="auto" w:fill="FFFFFF"/>
        <w:spacing w:before="0" w:line="288" w:lineRule="auto"/>
        <w:ind w:leftChars="0" w:left="0" w:firstLineChars="202" w:firstLine="566"/>
        <w:rPr>
          <w:b w:val="0"/>
        </w:rPr>
      </w:pPr>
      <w:r w:rsidRPr="008F2E4E">
        <w:rPr>
          <w:b w:val="0"/>
        </w:rPr>
        <w:t>- Tiếp tục thực hiện ký hợp đồng với các đơn vị quản lý phần mềm có uy tín, được cơ quan có thẩm quyền phê duyệt. Chỉ đạo các bộ phận chuyên môn sử dụng hiệu quả các phần mềm: phần mềm cơ sở dữ liệu, phần mềm kế hoạch giáo dục, phần mềm nuôi dưỡng, phần mềm tuyển sinh đầu cấp... Thực hiện nghiêm túc chế độ thông tin 2 chiều trong nhà trường, tạo nhóm Zalo trong trường để đội ngũ CBGVNV trao đổi thông tin. Thường xuyên cập nhật, khai thác các thông tin trên Internet, Gmail và website để trao đổi các văn bản hành chính điện tử, ứng dụng CNTT vào việc quản lý các văn bản chuyên môn, quản lý hành chính về tài chính, nuôi dưỡng giáo dục cho trẻ…</w:t>
      </w:r>
    </w:p>
    <w:p w:rsidR="00454E9C" w:rsidRPr="008F2E4E" w:rsidRDefault="00AC09AF" w:rsidP="00402281">
      <w:pPr>
        <w:shd w:val="clear" w:color="auto" w:fill="FFFFFF"/>
        <w:spacing w:before="0" w:line="288" w:lineRule="auto"/>
        <w:ind w:leftChars="0" w:left="0" w:firstLineChars="202" w:firstLine="566"/>
        <w:rPr>
          <w:b w:val="0"/>
        </w:rPr>
      </w:pPr>
      <w:r w:rsidRPr="008F2E4E">
        <w:rPr>
          <w:b w:val="0"/>
        </w:rPr>
        <w:t>- Chỉ đạo duy trì hoạt động truyền thông tại trang thông tin điện tử, fanpage của trường, zalo nhóm lớp trong chuyên mục “Album ảnh đẹp”. Xây dựng kế hoạch đăng bài trên trang web hàng tháng. Thực hiện kiểm duyệt nội dung trước khi đăng Hàng tuần, chỉ đạo các bộ phận CNTT đăng tải video, hình ảnh lên zalo nhóm lớp và báo cáo với tổ CNTT của nhà trường.</w:t>
      </w:r>
    </w:p>
    <w:p w:rsidR="00454E9C" w:rsidRPr="008F2E4E" w:rsidRDefault="00AC09AF" w:rsidP="00402281">
      <w:pPr>
        <w:spacing w:before="0" w:line="288" w:lineRule="auto"/>
        <w:ind w:leftChars="0" w:left="0" w:firstLineChars="202" w:firstLine="566"/>
      </w:pPr>
      <w:r w:rsidRPr="008F2E4E">
        <w:t>2. Phát triển hệ thống mạng lưới trường lớp; đầu tư nguồn lực phấn đấu duy trì trường mầm non chuẩn quốc gia mức độ 2 và duy trì phổ cập GDMN cho trẻ em 5 tuổi, tiến tới phổ cập cho trẻ em mẫu giáo.</w:t>
      </w:r>
    </w:p>
    <w:p w:rsidR="00F87D91" w:rsidRPr="008F2E4E" w:rsidRDefault="00F87D91" w:rsidP="00402281">
      <w:pPr>
        <w:pBdr>
          <w:top w:val="nil"/>
          <w:left w:val="nil"/>
          <w:bottom w:val="nil"/>
          <w:right w:val="nil"/>
          <w:between w:val="nil"/>
        </w:pBdr>
        <w:spacing w:before="0" w:line="288" w:lineRule="auto"/>
        <w:ind w:leftChars="0" w:left="0" w:firstLineChars="202" w:firstLine="566"/>
        <w:rPr>
          <w:b w:val="0"/>
        </w:rPr>
      </w:pPr>
      <w:r>
        <w:rPr>
          <w:i/>
          <w:lang w:val="en-US"/>
        </w:rPr>
        <w:t xml:space="preserve">2.1. </w:t>
      </w:r>
      <w:r w:rsidRPr="008F2E4E">
        <w:rPr>
          <w:i/>
        </w:rPr>
        <w:t>Chỉ tiêu</w:t>
      </w:r>
    </w:p>
    <w:p w:rsidR="00F87D91" w:rsidRPr="00F87D91" w:rsidRDefault="00F87D91" w:rsidP="00402281">
      <w:pPr>
        <w:pBdr>
          <w:top w:val="nil"/>
          <w:left w:val="nil"/>
          <w:bottom w:val="nil"/>
          <w:right w:val="nil"/>
          <w:between w:val="nil"/>
        </w:pBdr>
        <w:spacing w:before="0" w:line="288" w:lineRule="auto"/>
        <w:ind w:leftChars="0" w:left="0" w:firstLineChars="202" w:firstLine="566"/>
        <w:rPr>
          <w:b w:val="0"/>
          <w:i/>
          <w:lang w:val="en-US"/>
        </w:rPr>
      </w:pPr>
      <w:r w:rsidRPr="00F87D91">
        <w:rPr>
          <w:b w:val="0"/>
          <w:i/>
          <w:lang w:val="en-US"/>
        </w:rPr>
        <w:t>*</w:t>
      </w:r>
      <w:r w:rsidR="00AC09AF" w:rsidRPr="00F87D91">
        <w:rPr>
          <w:b w:val="0"/>
          <w:i/>
        </w:rPr>
        <w:t xml:space="preserve"> </w:t>
      </w:r>
      <w:r w:rsidRPr="00F87D91">
        <w:rPr>
          <w:b w:val="0"/>
          <w:i/>
        </w:rPr>
        <w:t>Phát triển hệ thống mạng lưới trường lớp</w:t>
      </w:r>
      <w:r>
        <w:rPr>
          <w:b w:val="0"/>
          <w:i/>
          <w:lang w:val="en-US"/>
        </w:rPr>
        <w:t>,</w:t>
      </w:r>
      <w:r w:rsidRPr="00F87D91">
        <w:rPr>
          <w:b w:val="0"/>
          <w:i/>
        </w:rPr>
        <w:t xml:space="preserve"> đầu tư nguồn lực phấn đấu duy trì trường mầm non chuẩn quốc gia mức độ 2</w:t>
      </w:r>
      <w:r w:rsidRPr="00F87D91">
        <w:rPr>
          <w:b w:val="0"/>
          <w:i/>
          <w:lang w:val="en-US"/>
        </w:rPr>
        <w:t>:</w:t>
      </w:r>
    </w:p>
    <w:p w:rsidR="00F87D91" w:rsidRDefault="00AC09AF" w:rsidP="00402281">
      <w:pPr>
        <w:spacing w:before="0" w:line="288" w:lineRule="auto"/>
        <w:ind w:leftChars="0" w:left="0" w:firstLineChars="202" w:firstLine="558"/>
        <w:rPr>
          <w:b w:val="0"/>
          <w:spacing w:val="-4"/>
          <w:position w:val="0"/>
          <w:lang w:val="en-US"/>
        </w:rPr>
      </w:pPr>
      <w:r w:rsidRPr="008F2E4E">
        <w:rPr>
          <w:b w:val="0"/>
          <w:spacing w:val="-4"/>
        </w:rPr>
        <w:t xml:space="preserve">- </w:t>
      </w:r>
      <w:r w:rsidR="00F87D91">
        <w:rPr>
          <w:b w:val="0"/>
          <w:spacing w:val="-4"/>
          <w:lang w:val="en-US"/>
        </w:rPr>
        <w:t>Phấn đấu t</w:t>
      </w:r>
      <w:r w:rsidRPr="008F2E4E">
        <w:rPr>
          <w:b w:val="0"/>
          <w:spacing w:val="-4"/>
        </w:rPr>
        <w:t xml:space="preserve">ham mưu </w:t>
      </w:r>
      <w:r w:rsidRPr="008F2E4E">
        <w:rPr>
          <w:b w:val="0"/>
          <w:spacing w:val="-4"/>
          <w:position w:val="0"/>
        </w:rPr>
        <w:t xml:space="preserve">với UBND Huyện </w:t>
      </w:r>
      <w:r w:rsidR="00CA35FE" w:rsidRPr="008F2E4E">
        <w:rPr>
          <w:b w:val="0"/>
          <w:spacing w:val="-4"/>
          <w:position w:val="0"/>
          <w:lang w:val="en-US"/>
        </w:rPr>
        <w:t xml:space="preserve">nâng cấp khu nhà 2 tầng phía Tây Nam thành dãy nhà 3 tầng, bổ sung </w:t>
      </w:r>
      <w:r w:rsidRPr="008F2E4E">
        <w:rPr>
          <w:b w:val="0"/>
          <w:spacing w:val="-4"/>
          <w:position w:val="0"/>
        </w:rPr>
        <w:t>thêm 3 phòng: phòng thư viện, phòng thể chất cho lứa tuổi nhà trẻ và phòng không gian sáng tạo.</w:t>
      </w:r>
      <w:r w:rsidR="00A71305" w:rsidRPr="008F2E4E">
        <w:rPr>
          <w:b w:val="0"/>
          <w:spacing w:val="-4"/>
          <w:position w:val="0"/>
          <w:lang w:val="en-US"/>
        </w:rPr>
        <w:t xml:space="preserve"> </w:t>
      </w:r>
    </w:p>
    <w:p w:rsidR="00454E9C" w:rsidRDefault="00AC09AF" w:rsidP="00402281">
      <w:pPr>
        <w:spacing w:before="0" w:line="288" w:lineRule="auto"/>
        <w:ind w:leftChars="0" w:left="0" w:firstLineChars="202" w:firstLine="566"/>
        <w:rPr>
          <w:b w:val="0"/>
        </w:rPr>
      </w:pPr>
      <w:r w:rsidRPr="008F2E4E">
        <w:rPr>
          <w:b w:val="0"/>
        </w:rPr>
        <w:t xml:space="preserve">- Đầu tư mua sắm thiết bị hiện đại ngoài danh mục. Liên kết với các đơn vị thiết kế tổng thể quy mô trường, xây dựng môi trường trong và ngoài lớp học tạo môi trường xanh, an toàn, gần gũi thân thiện cho trẻ học tập, vui chơi. Đầu tư trang </w:t>
      </w:r>
      <w:r w:rsidRPr="008F2E4E">
        <w:rPr>
          <w:b w:val="0"/>
        </w:rPr>
        <w:lastRenderedPageBreak/>
        <w:t>bị đồng bộ cơ sở vật chất các trang thiết bị theo hướng hiện đại hướng tới trường chất lượng cao.</w:t>
      </w:r>
    </w:p>
    <w:p w:rsidR="00F87D91" w:rsidRDefault="00F87D91" w:rsidP="00402281">
      <w:pPr>
        <w:spacing w:before="0" w:line="288" w:lineRule="auto"/>
        <w:ind w:leftChars="0" w:left="0" w:firstLineChars="202" w:firstLine="566"/>
        <w:rPr>
          <w:b w:val="0"/>
          <w:lang w:val="en-US"/>
        </w:rPr>
      </w:pPr>
      <w:r>
        <w:rPr>
          <w:b w:val="0"/>
          <w:lang w:val="en-US"/>
        </w:rPr>
        <w:t>- Phấn đấu duy trì trường đạt chuẩn quốc gia mức độ 2 và hướng tới tiệm cận mô hình trường chất lượng cao.</w:t>
      </w:r>
    </w:p>
    <w:p w:rsidR="00F87D91" w:rsidRPr="00973E52" w:rsidRDefault="00F87D91" w:rsidP="00402281">
      <w:pPr>
        <w:spacing w:before="0" w:line="288" w:lineRule="auto"/>
        <w:ind w:leftChars="0" w:left="0" w:firstLineChars="202" w:firstLine="566"/>
        <w:rPr>
          <w:b w:val="0"/>
          <w:i/>
          <w:lang w:val="en-US"/>
        </w:rPr>
      </w:pPr>
      <w:r w:rsidRPr="00973E52">
        <w:rPr>
          <w:b w:val="0"/>
          <w:i/>
          <w:lang w:val="en-US"/>
        </w:rPr>
        <w:t xml:space="preserve">* Công tác </w:t>
      </w:r>
      <w:r w:rsidR="00973E52" w:rsidRPr="00973E52">
        <w:rPr>
          <w:b w:val="0"/>
          <w:i/>
          <w:lang w:val="en-US"/>
        </w:rPr>
        <w:t xml:space="preserve">PCGD </w:t>
      </w:r>
      <w:r w:rsidR="00973E52" w:rsidRPr="00973E52">
        <w:rPr>
          <w:b w:val="0"/>
          <w:i/>
        </w:rPr>
        <w:t>cho trẻ em 5 tuổi, tiến tới phổ cập cho trẻ em mẫu giáo</w:t>
      </w:r>
    </w:p>
    <w:p w:rsidR="00454E9C" w:rsidRPr="008F2E4E" w:rsidRDefault="00AC09AF" w:rsidP="00402281">
      <w:pPr>
        <w:spacing w:before="0" w:line="288" w:lineRule="auto"/>
        <w:ind w:leftChars="0" w:left="0" w:firstLineChars="202" w:firstLine="566"/>
        <w:rPr>
          <w:b w:val="0"/>
        </w:rPr>
      </w:pPr>
      <w:r w:rsidRPr="008F2E4E">
        <w:rPr>
          <w:b w:val="0"/>
        </w:rPr>
        <w:t xml:space="preserve"> - Nâng cao chất lượng </w:t>
      </w:r>
      <w:r w:rsidR="00973E52">
        <w:rPr>
          <w:b w:val="0"/>
          <w:lang w:val="en-US"/>
        </w:rPr>
        <w:t xml:space="preserve">đạt chuẩn </w:t>
      </w:r>
      <w:r w:rsidRPr="008F2E4E">
        <w:rPr>
          <w:b w:val="0"/>
        </w:rPr>
        <w:t>phổ cập GDMN cho trẻ em 5 tuổi.</w:t>
      </w:r>
      <w:r w:rsidR="00973E52">
        <w:rPr>
          <w:b w:val="0"/>
          <w:lang w:val="en-US"/>
        </w:rPr>
        <w:t xml:space="preserve"> Chuẩn bị tốt các điều kiện tiến tới</w:t>
      </w:r>
      <w:r w:rsidRPr="008F2E4E">
        <w:rPr>
          <w:b w:val="0"/>
        </w:rPr>
        <w:t xml:space="preserve"> đạt phổ cập giáo dục trẻ mẫu giáo. </w:t>
      </w:r>
    </w:p>
    <w:p w:rsidR="00454E9C" w:rsidRDefault="00AC09AF" w:rsidP="00402281">
      <w:pPr>
        <w:pBdr>
          <w:top w:val="nil"/>
          <w:left w:val="nil"/>
          <w:bottom w:val="nil"/>
          <w:right w:val="nil"/>
          <w:between w:val="nil"/>
        </w:pBdr>
        <w:spacing w:before="0" w:line="288" w:lineRule="auto"/>
        <w:ind w:leftChars="0" w:left="0" w:firstLineChars="202" w:firstLine="566"/>
        <w:rPr>
          <w:i/>
        </w:rPr>
      </w:pPr>
      <w:r w:rsidRPr="008F2E4E">
        <w:rPr>
          <w:i/>
        </w:rPr>
        <w:t>2.2. Biện pháp</w:t>
      </w:r>
    </w:p>
    <w:p w:rsidR="00973E52" w:rsidRPr="00F87D91" w:rsidRDefault="00973E52" w:rsidP="00402281">
      <w:pPr>
        <w:pBdr>
          <w:top w:val="nil"/>
          <w:left w:val="nil"/>
          <w:bottom w:val="nil"/>
          <w:right w:val="nil"/>
          <w:between w:val="nil"/>
        </w:pBdr>
        <w:spacing w:before="0" w:line="288" w:lineRule="auto"/>
        <w:ind w:leftChars="0" w:left="0" w:firstLineChars="202" w:firstLine="566"/>
        <w:rPr>
          <w:b w:val="0"/>
          <w:i/>
          <w:lang w:val="en-US"/>
        </w:rPr>
      </w:pPr>
      <w:r w:rsidRPr="00F87D91">
        <w:rPr>
          <w:b w:val="0"/>
          <w:i/>
          <w:lang w:val="en-US"/>
        </w:rPr>
        <w:t>*</w:t>
      </w:r>
      <w:r w:rsidRPr="00F87D91">
        <w:rPr>
          <w:b w:val="0"/>
          <w:i/>
        </w:rPr>
        <w:t xml:space="preserve"> Phát triển hệ thống mạng lưới trường lớp</w:t>
      </w:r>
      <w:r>
        <w:rPr>
          <w:b w:val="0"/>
          <w:i/>
          <w:lang w:val="en-US"/>
        </w:rPr>
        <w:t>,</w:t>
      </w:r>
      <w:r w:rsidRPr="00F87D91">
        <w:rPr>
          <w:b w:val="0"/>
          <w:i/>
        </w:rPr>
        <w:t xml:space="preserve"> đầu tư nguồn lực phấn đấu duy trì trường mầm non chuẩn quốc gia mức độ 2</w:t>
      </w:r>
      <w:r w:rsidRPr="00F87D91">
        <w:rPr>
          <w:b w:val="0"/>
          <w:i/>
          <w:lang w:val="en-US"/>
        </w:rPr>
        <w:t>:</w:t>
      </w:r>
    </w:p>
    <w:p w:rsidR="00454E9C" w:rsidRPr="008F2E4E" w:rsidRDefault="00A71305" w:rsidP="00402281">
      <w:pPr>
        <w:spacing w:before="0" w:line="288" w:lineRule="auto"/>
        <w:ind w:leftChars="0" w:left="0" w:firstLineChars="202" w:firstLine="566"/>
        <w:rPr>
          <w:b w:val="0"/>
          <w:spacing w:val="-4"/>
          <w:position w:val="0"/>
          <w:lang w:val="en-US"/>
        </w:rPr>
      </w:pPr>
      <w:r w:rsidRPr="008F2E4E">
        <w:rPr>
          <w:b w:val="0"/>
          <w:lang w:val="en-US"/>
        </w:rPr>
        <w:t xml:space="preserve">- </w:t>
      </w:r>
      <w:r w:rsidR="00AC09AF" w:rsidRPr="008F2E4E">
        <w:rPr>
          <w:b w:val="0"/>
        </w:rPr>
        <w:t>Xây dựng kế hoạch, lập báo cáo, làm tờ trình gửi lên UBND Huyện</w:t>
      </w:r>
      <w:r w:rsidRPr="008F2E4E">
        <w:rPr>
          <w:b w:val="0"/>
          <w:lang w:val="en-US"/>
        </w:rPr>
        <w:t xml:space="preserve"> đề xuất nâng cấp</w:t>
      </w:r>
      <w:r w:rsidRPr="008F2E4E">
        <w:rPr>
          <w:i/>
          <w:lang w:val="en-US"/>
        </w:rPr>
        <w:t xml:space="preserve"> </w:t>
      </w:r>
      <w:r w:rsidRPr="008F2E4E">
        <w:rPr>
          <w:b w:val="0"/>
          <w:spacing w:val="-4"/>
          <w:position w:val="0"/>
          <w:lang w:val="en-US"/>
        </w:rPr>
        <w:t xml:space="preserve">khu nhà 2 tầng phía Tây Nam thành dãy nhà 3 tầng, bổ sung </w:t>
      </w:r>
      <w:r w:rsidRPr="008F2E4E">
        <w:rPr>
          <w:b w:val="0"/>
          <w:spacing w:val="-4"/>
          <w:position w:val="0"/>
        </w:rPr>
        <w:t>thêm 3 phòng: phòng thư viện, phòng thể chất cho lứa tuổi nhà trẻ và phòng không gian sáng tạo.</w:t>
      </w:r>
      <w:r w:rsidRPr="008F2E4E">
        <w:rPr>
          <w:b w:val="0"/>
          <w:spacing w:val="-4"/>
          <w:position w:val="0"/>
          <w:lang w:val="en-US"/>
        </w:rPr>
        <w:t xml:space="preserve"> Duy trì trường đạt Chuẩn quốc gia mức độ 2.</w:t>
      </w:r>
    </w:p>
    <w:p w:rsidR="00A71305" w:rsidRPr="008F2E4E" w:rsidRDefault="00973E52" w:rsidP="00402281">
      <w:pPr>
        <w:widowControl w:val="0"/>
        <w:spacing w:before="0" w:line="288" w:lineRule="auto"/>
        <w:ind w:left="0" w:hanging="3"/>
        <w:rPr>
          <w:b w:val="0"/>
          <w:spacing w:val="-2"/>
        </w:rPr>
      </w:pPr>
      <w:r>
        <w:rPr>
          <w:b w:val="0"/>
        </w:rPr>
        <w:tab/>
      </w:r>
      <w:r>
        <w:rPr>
          <w:b w:val="0"/>
        </w:rPr>
        <w:tab/>
      </w:r>
      <w:r w:rsidR="00AC09AF" w:rsidRPr="008F2E4E">
        <w:rPr>
          <w:b w:val="0"/>
        </w:rPr>
        <w:t xml:space="preserve">- Tiếp tục bổ sung thiết bị đồ dùng, đồ chơi theo hướng hiện đại hóa, mua sắm các thiết bị đồ dùng ngoài danh mục như: Thiết bị phòng Steam, Montessori, </w:t>
      </w:r>
      <w:r w:rsidR="00A71305" w:rsidRPr="008F2E4E">
        <w:rPr>
          <w:b w:val="0"/>
          <w:lang w:val="en-US"/>
        </w:rPr>
        <w:t xml:space="preserve">đồ chơi kích thích tư duy, </w:t>
      </w:r>
      <w:r w:rsidR="00AC09AF" w:rsidRPr="008F2E4E">
        <w:rPr>
          <w:b w:val="0"/>
        </w:rPr>
        <w:t xml:space="preserve">thiết bị phát triển vận động. Phát động phong trào </w:t>
      </w:r>
      <w:r w:rsidR="00A71305" w:rsidRPr="008F2E4E">
        <w:rPr>
          <w:b w:val="0"/>
          <w:lang w:val="en-US"/>
        </w:rPr>
        <w:t xml:space="preserve">Hội </w:t>
      </w:r>
      <w:r w:rsidR="00AC09AF" w:rsidRPr="008F2E4E">
        <w:rPr>
          <w:b w:val="0"/>
        </w:rPr>
        <w:t xml:space="preserve">thi “Xây dựng môi trường giáo dục lấy </w:t>
      </w:r>
      <w:r w:rsidR="00AC09AF" w:rsidRPr="008F2E4E">
        <w:rPr>
          <w:b w:val="0"/>
          <w:spacing w:val="-4"/>
          <w:position w:val="0"/>
        </w:rPr>
        <w:t xml:space="preserve">trẻ làm trung tâm” tới toàn thể giáo viên, khuyến khích giáo viên sử dụng nguyên vật liệu thiên nhiên trong các góc, làm đồ dùng dạy học tự tạo. Xây dựng môi trường giáo dục trong và ngoài lớp học theo chủ đề năm học, đảm bảo nguyên tắc lấy trẻ làm trung tâm. </w:t>
      </w:r>
      <w:r w:rsidR="00A71305" w:rsidRPr="008F2E4E">
        <w:rPr>
          <w:b w:val="0"/>
          <w:spacing w:val="-2"/>
        </w:rPr>
        <w:t>Tuyên truyền, phối hợp với CMHS, đoàn thể của địa phương ủng hộ cây xanh, cây hoa các loại. Tận dụng tối đa các nguồn lực để tiếp tục chú trọng đầu tư, cải tạo cơ sở vật chất tạo những khu trải nghiệm, thí nghiệm, khu dân gian, khu trải nghiệm với cát sỏi, đồi trượt cỏ, khu vực sáng sạo… cho trẻ hoạt động nhằm phát huy tính tích cực hoạt động và khả năng sáng tạo của trẻ.</w:t>
      </w:r>
    </w:p>
    <w:p w:rsidR="00973E52" w:rsidRPr="00973E52" w:rsidRDefault="00973E52" w:rsidP="00402281">
      <w:pPr>
        <w:spacing w:before="0" w:line="288" w:lineRule="auto"/>
        <w:ind w:leftChars="0" w:left="0" w:firstLineChars="202" w:firstLine="566"/>
        <w:rPr>
          <w:b w:val="0"/>
          <w:i/>
          <w:lang w:val="en-US"/>
        </w:rPr>
      </w:pPr>
      <w:r w:rsidRPr="00973E52">
        <w:rPr>
          <w:b w:val="0"/>
          <w:i/>
          <w:lang w:val="en-US"/>
        </w:rPr>
        <w:t xml:space="preserve">* Công tác PCGD </w:t>
      </w:r>
      <w:r w:rsidRPr="00973E52">
        <w:rPr>
          <w:b w:val="0"/>
          <w:i/>
        </w:rPr>
        <w:t>cho trẻ em 5 tuổi, tiến tới phổ cập cho trẻ em mẫu giáo</w:t>
      </w:r>
    </w:p>
    <w:p w:rsidR="00973E52"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Tập trung đầu tư CSVC, xây dựng các mô hình trọng điểm theo nội dung chủ đề năm học; bồi dưỡng chuyên môn, kỹ năng nghề cho đội ngũ</w:t>
      </w:r>
      <w:r w:rsidR="00973E52">
        <w:rPr>
          <w:b w:val="0"/>
          <w:lang w:val="en-US"/>
        </w:rPr>
        <w:t>, đặc biệt giáo viên dạy lớp 5 tuổi</w:t>
      </w:r>
      <w:r w:rsidRPr="008F2E4E">
        <w:rPr>
          <w:b w:val="0"/>
        </w:rPr>
        <w:t xml:space="preserve">, nâng cao chất lượng chăm sóc nuôi dưỡng, giáo dục trẻ. </w:t>
      </w:r>
    </w:p>
    <w:p w:rsidR="00973E52"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Thực hiện tốt công tác tuyển sinh đảm bảo đúng chỉ tiêu, yêu cầu về số trẻ/ nhóm lớp tại các độ tuổi theo quy định tại Điều lệ trường mầm non. </w:t>
      </w:r>
    </w:p>
    <w:p w:rsidR="00454E9C" w:rsidRPr="008F2E4E" w:rsidRDefault="00973E52" w:rsidP="00402281">
      <w:pPr>
        <w:pBdr>
          <w:top w:val="nil"/>
          <w:left w:val="nil"/>
          <w:bottom w:val="nil"/>
          <w:right w:val="nil"/>
          <w:between w:val="nil"/>
        </w:pBdr>
        <w:spacing w:before="0" w:line="288" w:lineRule="auto"/>
        <w:ind w:leftChars="0" w:left="0" w:firstLineChars="202" w:firstLine="566"/>
        <w:rPr>
          <w:b w:val="0"/>
        </w:rPr>
      </w:pPr>
      <w:r>
        <w:rPr>
          <w:b w:val="0"/>
          <w:lang w:val="en-US"/>
        </w:rPr>
        <w:t xml:space="preserve">- </w:t>
      </w:r>
      <w:r w:rsidR="00AC09AF" w:rsidRPr="008F2E4E">
        <w:rPr>
          <w:b w:val="0"/>
        </w:rPr>
        <w:t>Phân công cán bộ, giáo viên phụ trách công tác Phổ cập giáo dục trẻ mầm non 5 tuổi</w:t>
      </w:r>
      <w:r>
        <w:rPr>
          <w:b w:val="0"/>
          <w:lang w:val="en-US"/>
        </w:rPr>
        <w:t xml:space="preserve">, tiến tới phổ cập giáo dục cho trẻ mẫu giáo, </w:t>
      </w:r>
      <w:r w:rsidR="00AC09AF" w:rsidRPr="008F2E4E">
        <w:rPr>
          <w:b w:val="0"/>
        </w:rPr>
        <w:t xml:space="preserve">thực hiện nghiêm túc công tác điều tra, cập nhật phần mềm đảm bảo chính xác số liệu, </w:t>
      </w:r>
      <w:r>
        <w:rPr>
          <w:b w:val="0"/>
          <w:lang w:val="en-US"/>
        </w:rPr>
        <w:t>h</w:t>
      </w:r>
      <w:r w:rsidR="00AC09AF" w:rsidRPr="008F2E4E">
        <w:rPr>
          <w:b w:val="0"/>
        </w:rPr>
        <w:t xml:space="preserve">oàn thành hồ sơ đúng tiến độ, thời gian quy định. Bố trí đủ giáo viên/lớp, đảm bảo giáo viên có trình độ chuyên môn, nghiệp vụ sư phạm, năng lực tổ chức các hoạt động theo hướng tích </w:t>
      </w:r>
      <w:r w:rsidR="00AC09AF" w:rsidRPr="008F2E4E">
        <w:rPr>
          <w:b w:val="0"/>
        </w:rPr>
        <w:lastRenderedPageBreak/>
        <w:t>hợp, trải nghiệm, ứng dụng các phương pháp GD tiên tiến dạy các lớp 5 tuổi. Bộ phận kế toán phối hợp với giáo viên chủ nhiệm các thực hiện chính sách hỗ trợ ăn trưa đối với trẻ em mẫu giáo. Huy động 100% trẻ em mẫu giáo trên địa bàn ra lớp, đảm bảo điều kiện để thực hiện phổ cập GDMN cho trẻ em mẫu giáo trên địa bàn.</w:t>
      </w:r>
    </w:p>
    <w:p w:rsidR="00454E9C" w:rsidRPr="008F2E4E" w:rsidRDefault="00AC09AF" w:rsidP="00402281">
      <w:pPr>
        <w:spacing w:before="0" w:line="288" w:lineRule="auto"/>
        <w:ind w:leftChars="0" w:left="0" w:firstLineChars="201" w:firstLine="563"/>
      </w:pPr>
      <w:r w:rsidRPr="008F2E4E">
        <w:t xml:space="preserve">3. Nâng cao chất lượng đội ngũ cán bộ quản lý và giáo viên mầm non đáp ứng yêu cầu đổi mới </w:t>
      </w:r>
    </w:p>
    <w:p w:rsidR="00454E9C" w:rsidRPr="008F2E4E" w:rsidRDefault="00A71305" w:rsidP="00402281">
      <w:pPr>
        <w:spacing w:before="0" w:line="288" w:lineRule="auto"/>
        <w:ind w:leftChars="0" w:left="0" w:firstLineChars="201" w:firstLine="563"/>
        <w:rPr>
          <w:i/>
        </w:rPr>
      </w:pPr>
      <w:r w:rsidRPr="008F2E4E">
        <w:rPr>
          <w:i/>
          <w:lang w:val="en-US"/>
        </w:rPr>
        <w:t>3.1</w:t>
      </w:r>
      <w:r w:rsidR="00AC09AF" w:rsidRPr="008F2E4E">
        <w:rPr>
          <w:i/>
        </w:rPr>
        <w:t>. Chỉ tiêu</w:t>
      </w:r>
    </w:p>
    <w:p w:rsidR="00454E9C" w:rsidRPr="008F2E4E" w:rsidRDefault="00AC09AF" w:rsidP="00402281">
      <w:pPr>
        <w:spacing w:before="0" w:line="288" w:lineRule="auto"/>
        <w:ind w:leftChars="0" w:left="0" w:firstLineChars="201" w:firstLine="563"/>
        <w:rPr>
          <w:b w:val="0"/>
          <w:i/>
        </w:rPr>
      </w:pPr>
      <w:r w:rsidRPr="008F2E4E">
        <w:rPr>
          <w:b w:val="0"/>
        </w:rPr>
        <w:t>*</w:t>
      </w:r>
      <w:r w:rsidRPr="008F2E4E">
        <w:rPr>
          <w:b w:val="0"/>
          <w:i/>
        </w:rPr>
        <w:t xml:space="preserve"> Thực hiện tốt công tác tuyển dụng và sử dụng đội ngũ:</w:t>
      </w:r>
    </w:p>
    <w:p w:rsidR="00BB7E01" w:rsidRDefault="00AC09AF" w:rsidP="00402281">
      <w:pPr>
        <w:spacing w:before="0" w:line="288" w:lineRule="auto"/>
        <w:ind w:leftChars="0" w:left="0" w:firstLineChars="201" w:firstLine="563"/>
        <w:rPr>
          <w:b w:val="0"/>
          <w:lang w:val="en-US"/>
        </w:rPr>
      </w:pPr>
      <w:r w:rsidRPr="008F2E4E">
        <w:rPr>
          <w:b w:val="0"/>
        </w:rPr>
        <w:t xml:space="preserve">- </w:t>
      </w:r>
      <w:r w:rsidR="00BB7E01">
        <w:rPr>
          <w:b w:val="0"/>
          <w:lang w:val="en-US"/>
        </w:rPr>
        <w:t>Phấn đấu đ</w:t>
      </w:r>
      <w:r w:rsidRPr="008F2E4E">
        <w:rPr>
          <w:b w:val="0"/>
        </w:rPr>
        <w:t>ảm bảo định biên giáo viên trên lớp: 2,5 GV/nhóm trẻ, 2,2 GV/lớp mẫu giáo. Ưu tiên 100% giáo viên 5 tuổi có trình độ chuyên môn từ Đại học trở lên. 100% giáo viên được đóng BHXH</w:t>
      </w:r>
      <w:r w:rsidR="00BB7E01">
        <w:rPr>
          <w:b w:val="0"/>
          <w:lang w:val="en-US"/>
        </w:rPr>
        <w:t xml:space="preserve"> và đực thực hiện đầy đủ các chế độ chính sách cho giáo viên theo quy định hiện hành.</w:t>
      </w:r>
    </w:p>
    <w:p w:rsidR="00BB7E01" w:rsidRPr="00BB7E01" w:rsidRDefault="00BB7E01" w:rsidP="00402281">
      <w:pPr>
        <w:spacing w:before="0" w:line="288" w:lineRule="auto"/>
        <w:ind w:leftChars="0" w:left="0" w:firstLineChars="201" w:firstLine="563"/>
        <w:rPr>
          <w:b w:val="0"/>
          <w:lang w:val="en-US"/>
        </w:rPr>
      </w:pPr>
      <w:r>
        <w:rPr>
          <w:b w:val="0"/>
          <w:lang w:val="en-US"/>
        </w:rPr>
        <w:t xml:space="preserve">- </w:t>
      </w:r>
      <w:r w:rsidR="00B02352">
        <w:rPr>
          <w:b w:val="0"/>
          <w:lang w:val="en-US"/>
        </w:rPr>
        <w:t xml:space="preserve">Thực hiện nghiêm túc công tác luân chuyển và </w:t>
      </w:r>
      <w:r>
        <w:rPr>
          <w:b w:val="0"/>
          <w:lang w:val="en-US"/>
        </w:rPr>
        <w:t>bổ sung giáo viên đảm bảo chất lượng và yêu cầu của trường định hướng chất lượng cao</w:t>
      </w:r>
      <w:r w:rsidR="00B02352">
        <w:rPr>
          <w:b w:val="0"/>
          <w:lang w:val="en-US"/>
        </w:rPr>
        <w:t>. Phấn đấu năm học 2024-2025, luân chuyển 02 đ/c và bổ sung 05 giáo viên.</w:t>
      </w:r>
    </w:p>
    <w:p w:rsidR="00454E9C" w:rsidRPr="008F2E4E" w:rsidRDefault="00AC09AF" w:rsidP="00402281">
      <w:pPr>
        <w:spacing w:before="0" w:line="288" w:lineRule="auto"/>
        <w:ind w:leftChars="0" w:left="0" w:firstLineChars="201" w:firstLine="563"/>
        <w:rPr>
          <w:b w:val="0"/>
        </w:rPr>
      </w:pPr>
      <w:r w:rsidRPr="008F2E4E">
        <w:rPr>
          <w:b w:val="0"/>
          <w:i/>
        </w:rPr>
        <w:t>* Nâng chuẩn trình độ đào tạo và thăng hạng của giáo viên mầm non.</w:t>
      </w:r>
      <w:r w:rsidRPr="008F2E4E">
        <w:rPr>
          <w:b w:val="0"/>
        </w:rPr>
        <w:t xml:space="preserve">  </w:t>
      </w:r>
      <w:r w:rsidRPr="008F2E4E">
        <w:rPr>
          <w:b w:val="0"/>
        </w:rPr>
        <w:tab/>
      </w:r>
    </w:p>
    <w:p w:rsidR="00454E9C" w:rsidRPr="008F2E4E" w:rsidRDefault="00AC09AF" w:rsidP="00402281">
      <w:pPr>
        <w:spacing w:before="0" w:line="288" w:lineRule="auto"/>
        <w:ind w:leftChars="0" w:left="0" w:firstLineChars="201" w:firstLine="563"/>
        <w:rPr>
          <w:b w:val="0"/>
        </w:rPr>
      </w:pPr>
      <w:r w:rsidRPr="008F2E4E">
        <w:rPr>
          <w:b w:val="0"/>
        </w:rPr>
        <w:t xml:space="preserve">- 100% giáo viên có trình độ đạt chuẩn, phấn đấu cuối năm tăng 02 giáo viên hoàn thành khóa học ĐHSP mầm non nâng tỷ lệ giáo viên đạt trình độ trên chuẩn 95,5%. </w:t>
      </w:r>
    </w:p>
    <w:p w:rsidR="00454E9C" w:rsidRPr="008F2E4E" w:rsidRDefault="00AC09AF" w:rsidP="00402281">
      <w:pPr>
        <w:spacing w:before="0" w:line="288" w:lineRule="auto"/>
        <w:ind w:leftChars="0" w:left="0" w:firstLineChars="201" w:firstLine="563"/>
        <w:rPr>
          <w:b w:val="0"/>
        </w:rPr>
      </w:pPr>
      <w:r w:rsidRPr="008F2E4E">
        <w:rPr>
          <w:b w:val="0"/>
        </w:rPr>
        <w:t>- 100% giáo viên được kịp thời đề xuất thăng hạng chức danh nghề nghiệp theo quy định.</w:t>
      </w:r>
    </w:p>
    <w:p w:rsidR="00454E9C" w:rsidRPr="008F2E4E" w:rsidRDefault="00AC09AF" w:rsidP="00402281">
      <w:pPr>
        <w:spacing w:before="0" w:line="288" w:lineRule="auto"/>
        <w:ind w:leftChars="0" w:left="0" w:firstLineChars="201" w:firstLine="563"/>
        <w:rPr>
          <w:b w:val="0"/>
          <w:i/>
        </w:rPr>
      </w:pPr>
      <w:r w:rsidRPr="008F2E4E">
        <w:rPr>
          <w:b w:val="0"/>
          <w:i/>
        </w:rPr>
        <w:t>* Thực hiện Quy tắc ứng xử:</w:t>
      </w:r>
    </w:p>
    <w:p w:rsidR="00454E9C" w:rsidRPr="008F2E4E" w:rsidRDefault="00AC09AF" w:rsidP="00402281">
      <w:pPr>
        <w:spacing w:before="0" w:line="288" w:lineRule="auto"/>
        <w:ind w:leftChars="0" w:left="0" w:firstLineChars="201" w:firstLine="563"/>
        <w:rPr>
          <w:b w:val="0"/>
        </w:rPr>
      </w:pPr>
      <w:r w:rsidRPr="008F2E4E">
        <w:rPr>
          <w:b w:val="0"/>
        </w:rPr>
        <w:t xml:space="preserve">- 100% CBGVNV thực hiện có hiệu quả Bộ tiêu chí xây dựng trường học hạnh phúc và nghiêm túc thực hiện Quy tắc ứng xử tại nhà trường, tạo môi trường sư phạm văn hóa thanh lịch văn minh. Thực hiện tốt quy định đối với đội ngũ: về trang phục, biển tên, phong cách giao tiếp ứng xử văn hóa; hành vi của cán bộ quản lý, giáo viên, nhân viên thân thiện, mẫu mực, là tấm gương để trẻ noi theo. Thực hiện tốt chất lượng, hiệu quả Kế hoạch số 4340/KH-SGDĐT "Nhà trường cùng chung tay phát triển - Thầy cô cùng sẻ chia trách nhiệm" giai đoạn 2022-2025. </w:t>
      </w:r>
    </w:p>
    <w:p w:rsidR="00454E9C" w:rsidRPr="008F2E4E" w:rsidRDefault="00AC09AF" w:rsidP="00402281">
      <w:pPr>
        <w:spacing w:before="0" w:line="288" w:lineRule="auto"/>
        <w:ind w:leftChars="0" w:left="0" w:firstLineChars="201" w:firstLine="563"/>
        <w:rPr>
          <w:b w:val="0"/>
        </w:rPr>
      </w:pPr>
      <w:r w:rsidRPr="008F2E4E">
        <w:rPr>
          <w:b w:val="0"/>
        </w:rPr>
        <w:t>- Thực hiện tốt phong trào “Mỗi thầy cô giáo là tấm gương đạo đức tự học và sáng tạo”; Mỗi tháng đăng tải 1 hình ảnh nhà giáo tiêu biểu, sáng tạo trong công tác chăm sóc, giáo dục trẻ tại chuyên mục “Album hình ảnh đẹp” và tại trang fanpage, website của trường.</w:t>
      </w:r>
    </w:p>
    <w:p w:rsidR="00454E9C" w:rsidRPr="008F2E4E" w:rsidRDefault="00AC09AF" w:rsidP="00402281">
      <w:pPr>
        <w:spacing w:before="0" w:line="288" w:lineRule="auto"/>
        <w:ind w:leftChars="0" w:left="0" w:firstLineChars="201" w:firstLine="563"/>
        <w:rPr>
          <w:b w:val="0"/>
          <w:i/>
        </w:rPr>
      </w:pPr>
      <w:r w:rsidRPr="008F2E4E">
        <w:rPr>
          <w:b w:val="0"/>
          <w:i/>
        </w:rPr>
        <w:t>* Công tác đào tạo, bồi dưỡng</w:t>
      </w:r>
    </w:p>
    <w:p w:rsidR="00454E9C" w:rsidRDefault="00AC09AF" w:rsidP="00402281">
      <w:pPr>
        <w:shd w:val="clear" w:color="auto" w:fill="FFFFFF"/>
        <w:spacing w:before="0" w:line="288" w:lineRule="auto"/>
        <w:ind w:leftChars="0" w:left="0" w:firstLineChars="201" w:firstLine="563"/>
        <w:rPr>
          <w:b w:val="0"/>
          <w:spacing w:val="-4"/>
          <w:position w:val="0"/>
        </w:rPr>
      </w:pPr>
      <w:r w:rsidRPr="008F2E4E">
        <w:rPr>
          <w:b w:val="0"/>
        </w:rPr>
        <w:t xml:space="preserve">- 100% CBQL, GVNV có kế hoạch tự bồi dưỡng thường xuyên, tự học tập, nghiên cứu tài liệu. Tích cực tham gia đầy đủ các lớp bồi dưỡng chuyên môn nghiệp vụ, CNTT, nâng cao đạo đức, trách nhiệm nghề nghiệp, tham dự bồi dưỡng chuyên </w:t>
      </w:r>
      <w:r w:rsidRPr="008F2E4E">
        <w:rPr>
          <w:b w:val="0"/>
        </w:rPr>
        <w:lastRenderedPageBreak/>
        <w:t xml:space="preserve">đề </w:t>
      </w:r>
      <w:r w:rsidRPr="008F2E4E">
        <w:rPr>
          <w:b w:val="0"/>
          <w:spacing w:val="-4"/>
          <w:position w:val="0"/>
        </w:rPr>
        <w:t>của trường, của tổ. Thực hiện nghiêm túc việc bồi dưỡng đội ngũ theo Đề án của Thành phố và nâng cao năng lực chuyên môn cho CBQL và GVMN đáp ứng yêu cầu đổi mới giáo dục.</w:t>
      </w:r>
      <w:r w:rsidRPr="008F2E4E">
        <w:rPr>
          <w:b w:val="0"/>
          <w:i/>
          <w:spacing w:val="-4"/>
          <w:position w:val="0"/>
        </w:rPr>
        <w:t xml:space="preserve"> </w:t>
      </w:r>
      <w:r w:rsidRPr="008F2E4E">
        <w:rPr>
          <w:b w:val="0"/>
          <w:spacing w:val="-4"/>
          <w:position w:val="0"/>
        </w:rPr>
        <w:t xml:space="preserve">Thực hiện nghiêm Chỉ thị số 1737/CT-BGDĐT ngày 15/5/2018 Bộ Giáo dục và Đào tạo về tăng cường công tác quản lý và nâng cao đạo đức nhà giáo, trách nhiệm nghề nghiệp, tình yêu thương trẻ. 100% giáo viên nắm vững trách nhiệm và đạo đức nhà giáo, bảo vệ quyền và lợi ích chính đáng của trẻ, trẻ được đối xử công bằng và được tôn trọng. 100% trẻ được bảo đảm an toàn tuyệt đối về thể chất và tinh thần. Trong năm không có giáo viên vi phạm đạo đức nhà giáo. </w:t>
      </w:r>
    </w:p>
    <w:p w:rsidR="00B02352" w:rsidRPr="00B02352" w:rsidRDefault="00B02352" w:rsidP="00402281">
      <w:pPr>
        <w:shd w:val="clear" w:color="auto" w:fill="FFFFFF"/>
        <w:spacing w:before="0" w:line="288" w:lineRule="auto"/>
        <w:ind w:leftChars="0" w:left="0" w:firstLineChars="201" w:firstLine="555"/>
        <w:rPr>
          <w:b w:val="0"/>
          <w:spacing w:val="-4"/>
          <w:position w:val="0"/>
          <w:lang w:val="en-US"/>
        </w:rPr>
      </w:pPr>
      <w:r>
        <w:rPr>
          <w:b w:val="0"/>
          <w:spacing w:val="-4"/>
          <w:position w:val="0"/>
          <w:lang w:val="en-US"/>
        </w:rPr>
        <w:t>- Thực hiện tốt công tác đề cử đội ngũ tham gia học tập, bồi dưỡng tại các trường chất lượng cao, trường Unis…theo lộ trình của Sở GD&amp;ĐT Hà Nội để nâng cao khả năng quản lý và ứng dụng phương pháp đổi mới trong công tác CSGD trẻ.</w:t>
      </w:r>
    </w:p>
    <w:p w:rsidR="00454E9C" w:rsidRPr="008F2E4E" w:rsidRDefault="00AC09AF" w:rsidP="00402281">
      <w:pPr>
        <w:shd w:val="clear" w:color="auto" w:fill="FFFFFF"/>
        <w:spacing w:before="0" w:line="288" w:lineRule="auto"/>
        <w:ind w:leftChars="0" w:left="0" w:firstLineChars="201" w:firstLine="563"/>
        <w:rPr>
          <w:b w:val="0"/>
        </w:rPr>
      </w:pPr>
      <w:r w:rsidRPr="008F2E4E">
        <w:rPr>
          <w:b w:val="0"/>
        </w:rPr>
        <w:t>- Thực hiện tốt các chuyên đề</w:t>
      </w:r>
      <w:r w:rsidRPr="008F2E4E">
        <w:rPr>
          <w:b w:val="0"/>
          <w:i/>
        </w:rPr>
        <w:t xml:space="preserve"> </w:t>
      </w:r>
      <w:r w:rsidRPr="008F2E4E">
        <w:rPr>
          <w:b w:val="0"/>
        </w:rPr>
        <w:t xml:space="preserve">và Đổi mới việc thực hiện sinh hoạt chuyên môn linh hoạt hiệu quả. </w:t>
      </w:r>
    </w:p>
    <w:p w:rsidR="00454E9C" w:rsidRPr="008F2E4E" w:rsidRDefault="00AC09AF" w:rsidP="00402281">
      <w:pPr>
        <w:shd w:val="clear" w:color="auto" w:fill="FFFFFF"/>
        <w:spacing w:before="0" w:line="288" w:lineRule="auto"/>
        <w:ind w:leftChars="0" w:left="0" w:firstLineChars="201" w:firstLine="563"/>
        <w:rPr>
          <w:b w:val="0"/>
        </w:rPr>
      </w:pPr>
      <w:r w:rsidRPr="008F2E4E">
        <w:rPr>
          <w:b w:val="0"/>
        </w:rPr>
        <w:t xml:space="preserve">- Khuyến khích, tạo điều kiện cho đội ngũ giáo viên đăng ký theo học các lớp chuyên sâu cấp bằng, chứng chỉ giảng dạy các môn năng khiếu như âm nhạc, tạo hình, tiếng Anh, tin học đáp ứng yêu cầu đổi mới giáo dục hội nhập và phát triển, đáp ứng yêu cầu thực hiện Nghị quyết số 03/2024/NQ-HĐND ngày 29/3/2024 của HĐND thành phố Hà Nội. </w:t>
      </w:r>
    </w:p>
    <w:p w:rsidR="00454E9C" w:rsidRPr="008F2E4E" w:rsidRDefault="00AC09AF" w:rsidP="00402281">
      <w:pPr>
        <w:spacing w:before="0" w:line="288" w:lineRule="auto"/>
        <w:ind w:leftChars="0" w:left="0" w:firstLineChars="201" w:firstLine="555"/>
        <w:rPr>
          <w:b w:val="0"/>
          <w:spacing w:val="-4"/>
          <w:position w:val="0"/>
        </w:rPr>
      </w:pPr>
      <w:r w:rsidRPr="008F2E4E">
        <w:rPr>
          <w:b w:val="0"/>
          <w:spacing w:val="-4"/>
          <w:position w:val="0"/>
        </w:rPr>
        <w:t>- 100% nhân viên nuôi dưỡng được bồi dưỡng kỹ thuật chế biến món ăn, kỹ thuật vận hành bếp 1 chiều, cách xây dựng, sắp xếp môi trường gọn gàng, khoa học.</w:t>
      </w:r>
    </w:p>
    <w:p w:rsidR="00454E9C" w:rsidRPr="008F2E4E" w:rsidRDefault="00AC09AF" w:rsidP="00402281">
      <w:pPr>
        <w:spacing w:before="0" w:line="288" w:lineRule="auto"/>
        <w:ind w:leftChars="0" w:left="0" w:firstLineChars="201" w:firstLine="563"/>
        <w:rPr>
          <w:b w:val="0"/>
          <w:i/>
        </w:rPr>
      </w:pPr>
      <w:r w:rsidRPr="008F2E4E">
        <w:rPr>
          <w:b w:val="0"/>
          <w:i/>
        </w:rPr>
        <w:t>* Chất lượng đội ngũ.</w:t>
      </w:r>
    </w:p>
    <w:p w:rsidR="00454E9C" w:rsidRPr="008F2E4E" w:rsidRDefault="00AC09AF" w:rsidP="00402281">
      <w:pPr>
        <w:spacing w:before="0" w:line="288" w:lineRule="auto"/>
        <w:ind w:leftChars="0" w:left="0" w:firstLineChars="201" w:firstLine="563"/>
        <w:rPr>
          <w:b w:val="0"/>
        </w:rPr>
      </w:pPr>
      <w:r w:rsidRPr="008F2E4E">
        <w:rPr>
          <w:b w:val="0"/>
        </w:rPr>
        <w:t>- Phấn đấu xếp loại CCVC cuối năm: Hoàn thành xuất sắc nhiệm vụ: 13/64 đ/c (tỉ lệ 20,3%). Hoàn thành tốt nhiệm vụ 51/64 đ/c (tỉ lệ 79,7 %)</w:t>
      </w:r>
    </w:p>
    <w:p w:rsidR="00454E9C" w:rsidRPr="008F2E4E" w:rsidRDefault="00AC09AF" w:rsidP="00402281">
      <w:pPr>
        <w:spacing w:before="0" w:line="288" w:lineRule="auto"/>
        <w:ind w:leftChars="0" w:left="0" w:firstLineChars="201" w:firstLine="563"/>
        <w:rPr>
          <w:b w:val="0"/>
        </w:rPr>
      </w:pPr>
      <w:r w:rsidRPr="008F2E4E">
        <w:rPr>
          <w:b w:val="0"/>
        </w:rPr>
        <w:t>- Phấn đấu chuẩn nghề nghiệp giáo viên cuối năm: Tốt 25/44 đ/c (Tỉ lệ 56,8%), Khá 19/44 đ/c (tỉ lệ 43,2%).</w:t>
      </w:r>
    </w:p>
    <w:p w:rsidR="00454E9C" w:rsidRPr="008F2E4E" w:rsidRDefault="00AC09AF" w:rsidP="00402281">
      <w:pPr>
        <w:spacing w:before="0" w:line="288" w:lineRule="auto"/>
        <w:ind w:leftChars="0" w:left="0" w:firstLineChars="201" w:firstLine="563"/>
        <w:rPr>
          <w:b w:val="0"/>
        </w:rPr>
      </w:pPr>
      <w:r w:rsidRPr="008F2E4E">
        <w:rPr>
          <w:b w:val="0"/>
        </w:rPr>
        <w:t>- 100% giáo viên, nhân viên tham gia hội thi “Giáo viên dạy giỏi, nhân viên nuôi dưỡng giỏi cấp trường”</w:t>
      </w:r>
    </w:p>
    <w:p w:rsidR="00454E9C" w:rsidRPr="008F2E4E" w:rsidRDefault="00AC09AF" w:rsidP="00402281">
      <w:pPr>
        <w:spacing w:before="0" w:line="288" w:lineRule="auto"/>
        <w:ind w:leftChars="0" w:left="0" w:firstLineChars="201" w:firstLine="563"/>
        <w:rPr>
          <w:b w:val="0"/>
        </w:rPr>
      </w:pPr>
      <w:r w:rsidRPr="008F2E4E">
        <w:rPr>
          <w:b w:val="0"/>
        </w:rPr>
        <w:t>+ Giáo viên: Xếp loại Giỏi: 44/44 đ/c (tỉ lệ 100%).</w:t>
      </w:r>
    </w:p>
    <w:p w:rsidR="00454E9C" w:rsidRPr="008F2E4E" w:rsidRDefault="00AC09AF" w:rsidP="00402281">
      <w:pPr>
        <w:spacing w:before="0" w:line="288" w:lineRule="auto"/>
        <w:ind w:leftChars="0" w:left="0" w:firstLineChars="201" w:firstLine="563"/>
        <w:rPr>
          <w:b w:val="0"/>
        </w:rPr>
      </w:pPr>
      <w:r w:rsidRPr="008F2E4E">
        <w:rPr>
          <w:b w:val="0"/>
        </w:rPr>
        <w:t>+ Nhân viên nuôi dưỡng (NVND): Xếp loại Giỏi: 12/12 đ/c (tỉ lệ 100%)</w:t>
      </w:r>
    </w:p>
    <w:p w:rsidR="00454E9C" w:rsidRPr="008F2E4E" w:rsidRDefault="00AC09AF" w:rsidP="00402281">
      <w:pPr>
        <w:spacing w:before="0" w:line="288" w:lineRule="auto"/>
        <w:ind w:leftChars="0" w:left="0" w:firstLineChars="202" w:firstLine="566"/>
        <w:rPr>
          <w:b w:val="0"/>
        </w:rPr>
      </w:pPr>
      <w:r w:rsidRPr="008F2E4E">
        <w:rPr>
          <w:b w:val="0"/>
        </w:rPr>
        <w:t>- Phấn đấu 3 giáo viên tham dự Hội thi Giáo viên dạy giỏi cấp Huyện.</w:t>
      </w:r>
    </w:p>
    <w:p w:rsidR="00F533A1" w:rsidRDefault="00AC09AF" w:rsidP="00402281">
      <w:pPr>
        <w:spacing w:before="0" w:line="288" w:lineRule="auto"/>
        <w:ind w:leftChars="0" w:left="0" w:firstLineChars="202" w:firstLine="566"/>
        <w:rPr>
          <w:b w:val="0"/>
        </w:rPr>
      </w:pPr>
      <w:r w:rsidRPr="008F2E4E">
        <w:rPr>
          <w:b w:val="0"/>
        </w:rPr>
        <w:t xml:space="preserve">- Số lượng LĐTT cấp trường là 64/64. Số lượng Chiến sỹ thi đua cơ sở 10/64 </w:t>
      </w:r>
    </w:p>
    <w:p w:rsidR="00454E9C" w:rsidRDefault="00BB7E01" w:rsidP="00402281">
      <w:pPr>
        <w:spacing w:before="0" w:line="288" w:lineRule="auto"/>
        <w:ind w:leftChars="0" w:left="0" w:firstLineChars="201" w:firstLine="563"/>
        <w:rPr>
          <w:b w:val="0"/>
        </w:rPr>
      </w:pPr>
      <w:r>
        <w:rPr>
          <w:b w:val="0"/>
          <w:lang w:val="en-US"/>
        </w:rPr>
        <w:t xml:space="preserve">- Phấn đấu </w:t>
      </w:r>
      <w:r w:rsidRPr="008F2E4E">
        <w:rPr>
          <w:b w:val="0"/>
        </w:rPr>
        <w:t>02 đồng chí giáo viên tham gia học lớp cảm tình đảng</w:t>
      </w:r>
      <w:r>
        <w:rPr>
          <w:b w:val="0"/>
          <w:lang w:val="en-US"/>
        </w:rPr>
        <w:t xml:space="preserve">, </w:t>
      </w:r>
      <w:r w:rsidRPr="008F2E4E">
        <w:rPr>
          <w:b w:val="0"/>
        </w:rPr>
        <w:t>01 giáo viên trong quy hoạch CBQL hoàn thành học lớp trung cấp LLCT</w:t>
      </w:r>
      <w:r>
        <w:rPr>
          <w:b w:val="0"/>
          <w:lang w:val="en-US"/>
        </w:rPr>
        <w:t>, k</w:t>
      </w:r>
      <w:r w:rsidR="00F533A1" w:rsidRPr="008F2E4E">
        <w:rPr>
          <w:b w:val="0"/>
        </w:rPr>
        <w:t xml:space="preserve">ết nạp 03 đảng viên mới nâng tỉ lệ đảng viên lên 47,5%. </w:t>
      </w:r>
      <w:r w:rsidR="00AC09AF" w:rsidRPr="008F2E4E">
        <w:rPr>
          <w:b w:val="0"/>
        </w:rPr>
        <w:t>(tỉ lệ 15,6 %).</w:t>
      </w:r>
    </w:p>
    <w:p w:rsidR="007E571D" w:rsidRDefault="007E571D" w:rsidP="00402281">
      <w:pPr>
        <w:spacing w:before="0" w:line="288" w:lineRule="auto"/>
        <w:ind w:leftChars="0" w:left="0" w:firstLineChars="201" w:firstLine="563"/>
        <w:rPr>
          <w:b w:val="0"/>
        </w:rPr>
      </w:pPr>
    </w:p>
    <w:p w:rsidR="007E571D" w:rsidRDefault="007E571D" w:rsidP="00402281">
      <w:pPr>
        <w:spacing w:before="0" w:line="288" w:lineRule="auto"/>
        <w:ind w:leftChars="0" w:left="0" w:firstLineChars="201" w:firstLine="563"/>
        <w:rPr>
          <w:b w:val="0"/>
        </w:rPr>
      </w:pPr>
    </w:p>
    <w:p w:rsidR="007E571D" w:rsidRPr="008F2E4E" w:rsidRDefault="007E571D" w:rsidP="00402281">
      <w:pPr>
        <w:spacing w:before="0" w:line="288" w:lineRule="auto"/>
        <w:ind w:leftChars="0" w:left="0" w:firstLineChars="201" w:firstLine="563"/>
        <w:rPr>
          <w:b w:val="0"/>
        </w:rPr>
      </w:pPr>
    </w:p>
    <w:p w:rsidR="00454E9C" w:rsidRPr="008F2E4E" w:rsidRDefault="00A71305" w:rsidP="00402281">
      <w:pPr>
        <w:spacing w:before="0" w:line="288" w:lineRule="auto"/>
        <w:ind w:leftChars="0" w:left="0" w:firstLineChars="202" w:firstLine="566"/>
        <w:rPr>
          <w:i/>
        </w:rPr>
      </w:pPr>
      <w:r w:rsidRPr="008F2E4E">
        <w:rPr>
          <w:i/>
          <w:lang w:val="en-US"/>
        </w:rPr>
        <w:lastRenderedPageBreak/>
        <w:t>3.2</w:t>
      </w:r>
      <w:r w:rsidR="00AC09AF" w:rsidRPr="008F2E4E">
        <w:rPr>
          <w:i/>
        </w:rPr>
        <w:t>. Biện pháp</w:t>
      </w:r>
    </w:p>
    <w:p w:rsidR="00454E9C" w:rsidRPr="008F2E4E" w:rsidRDefault="00AC09AF" w:rsidP="00402281">
      <w:pPr>
        <w:spacing w:before="0" w:line="288" w:lineRule="auto"/>
        <w:ind w:leftChars="0" w:left="0" w:firstLineChars="202" w:firstLine="566"/>
        <w:rPr>
          <w:b w:val="0"/>
          <w:i/>
        </w:rPr>
      </w:pPr>
      <w:r w:rsidRPr="008F2E4E">
        <w:rPr>
          <w:b w:val="0"/>
        </w:rPr>
        <w:t>*</w:t>
      </w:r>
      <w:r w:rsidRPr="008F2E4E">
        <w:rPr>
          <w:b w:val="0"/>
          <w:i/>
        </w:rPr>
        <w:t xml:space="preserve"> Thực hiện tốt công tác tuyển dụng và sử dụng đội ngũ:</w:t>
      </w:r>
    </w:p>
    <w:p w:rsidR="00454E9C" w:rsidRPr="008F2E4E" w:rsidRDefault="00AC09AF" w:rsidP="00402281">
      <w:pPr>
        <w:spacing w:before="0" w:line="288" w:lineRule="auto"/>
        <w:ind w:leftChars="0" w:left="0" w:firstLineChars="202" w:firstLine="566"/>
        <w:rPr>
          <w:b w:val="0"/>
        </w:rPr>
      </w:pPr>
      <w:r w:rsidRPr="008F2E4E">
        <w:rPr>
          <w:b w:val="0"/>
        </w:rPr>
        <w:t>- Tham mưu UBND huyện tổ chức thi tuyển giáo viên, nhân viên, bổ sung số giáo viên, nhân viên còn thiếu; cân đối các nguồn ngân sách, xây dựng Kế hoạch bổ sung hợp đồng đối với các vị trí còn thiếu so với định mức giao để ký hợp đồng đảm bảo định biên số giáo viên, nhân viên theo quy định.</w:t>
      </w:r>
    </w:p>
    <w:p w:rsidR="00454E9C" w:rsidRPr="008F2E4E" w:rsidRDefault="00AC09AF" w:rsidP="00402281">
      <w:pPr>
        <w:spacing w:before="0" w:line="288" w:lineRule="auto"/>
        <w:ind w:leftChars="0" w:left="0" w:firstLineChars="202" w:firstLine="566"/>
        <w:rPr>
          <w:b w:val="0"/>
        </w:rPr>
      </w:pPr>
      <w:r w:rsidRPr="008F2E4E">
        <w:rPr>
          <w:b w:val="0"/>
        </w:rPr>
        <w:t>- Phân công theo dõi, rà soát các đối tượng đủ điều kiện đã hoàn thành lớp cảm tình đảng để đề xuất báo cáo với UBND xã kết nạp đảng. Tiếp tục tạo điều kiện để giáo viên trong diện quy hoạch CBQL đang được cử đi học hoàn thành khóa đào tạo trung cấp LLCT. Chỉ đạo BCH công đoàn giới thiệu các đoàn viên ưu tú đi học lớp cảm tình Đảng.</w:t>
      </w:r>
    </w:p>
    <w:p w:rsidR="00454E9C" w:rsidRPr="008F2E4E" w:rsidRDefault="00AC09AF" w:rsidP="00402281">
      <w:pPr>
        <w:spacing w:before="0" w:line="288" w:lineRule="auto"/>
        <w:ind w:leftChars="0" w:left="0" w:firstLineChars="201" w:firstLine="563"/>
        <w:rPr>
          <w:b w:val="0"/>
        </w:rPr>
      </w:pPr>
      <w:r w:rsidRPr="008F2E4E">
        <w:rPr>
          <w:b w:val="0"/>
          <w:i/>
        </w:rPr>
        <w:t>* Nâng chuẩn trình độ đào tạo và thăng hạng của giáo viên mầm non.</w:t>
      </w:r>
      <w:r w:rsidRPr="008F2E4E">
        <w:rPr>
          <w:b w:val="0"/>
        </w:rPr>
        <w:t xml:space="preserve">  </w:t>
      </w:r>
      <w:r w:rsidRPr="008F2E4E">
        <w:rPr>
          <w:b w:val="0"/>
        </w:rPr>
        <w:tab/>
      </w:r>
    </w:p>
    <w:p w:rsidR="00454E9C" w:rsidRPr="008F2E4E" w:rsidRDefault="00AC09AF" w:rsidP="00402281">
      <w:pPr>
        <w:spacing w:before="0" w:line="288" w:lineRule="auto"/>
        <w:ind w:leftChars="0" w:left="0" w:firstLineChars="201" w:firstLine="563"/>
        <w:rPr>
          <w:b w:val="0"/>
        </w:rPr>
      </w:pPr>
      <w:r w:rsidRPr="008F2E4E">
        <w:rPr>
          <w:b w:val="0"/>
        </w:rPr>
        <w:t>- Tiếp tục tạo điều cho 02 đồng chí giáo viên đi học các lớp nâng cao trình độ chuyên môn từ Cao đẳng lên Đại học. Tuyên truyền sâu rộng tới toàn thể cán bộ, giáo viên, nhân viên về tầm quan trọng của việc phát triển đội ngũ giáo viên, quán triệt cho giáo viên các quy định tại Nghị định 71/2020/NĐ-CP ngày 30/6/2020 của Chính phủ. Chỉ đạo các tổ chuyên môn tham gia hỗ trợ chuyên môn cho giáo viên đang đi học khi cần giúp đỡ.</w:t>
      </w:r>
    </w:p>
    <w:p w:rsidR="00454E9C" w:rsidRPr="008F2E4E" w:rsidRDefault="00AC09AF" w:rsidP="00402281">
      <w:pPr>
        <w:spacing w:before="0" w:line="288" w:lineRule="auto"/>
        <w:ind w:leftChars="0" w:left="0" w:firstLineChars="201" w:firstLine="563"/>
        <w:rPr>
          <w:b w:val="0"/>
        </w:rPr>
      </w:pPr>
      <w:r w:rsidRPr="008F2E4E">
        <w:rPr>
          <w:b w:val="0"/>
        </w:rPr>
        <w:t>- Rà soát, lập hồ GVMN hạng III đủ điều kiện thăng hạng lên GVMN hạng II theo quy định gửi Phòng Nội vụ để xét trình nâng hạng cho giáo viên.</w:t>
      </w:r>
    </w:p>
    <w:p w:rsidR="00454E9C" w:rsidRPr="008F2E4E" w:rsidRDefault="00AC09AF" w:rsidP="00402281">
      <w:pPr>
        <w:spacing w:before="0" w:line="288" w:lineRule="auto"/>
        <w:ind w:leftChars="0" w:left="0" w:firstLineChars="201" w:firstLine="563"/>
        <w:rPr>
          <w:b w:val="0"/>
          <w:i/>
        </w:rPr>
      </w:pPr>
      <w:r w:rsidRPr="008F2E4E">
        <w:rPr>
          <w:b w:val="0"/>
          <w:i/>
        </w:rPr>
        <w:t>* Thực hiện Quy tắc ứng xử:</w:t>
      </w:r>
    </w:p>
    <w:p w:rsidR="00454E9C" w:rsidRPr="008F2E4E" w:rsidRDefault="00AC09AF" w:rsidP="00402281">
      <w:pPr>
        <w:spacing w:before="0" w:line="288" w:lineRule="auto"/>
        <w:ind w:leftChars="0" w:left="0" w:firstLineChars="201" w:firstLine="563"/>
        <w:rPr>
          <w:b w:val="0"/>
        </w:rPr>
      </w:pPr>
      <w:r w:rsidRPr="008F2E4E">
        <w:rPr>
          <w:b w:val="0"/>
        </w:rPr>
        <w:t xml:space="preserve">- Chỉ đạo thực hiện nghiêm túc Bộ tiêu chí xây dựng trường học hạnh phúc và Quy tắc ứng xử trong nhà trường. Thường xuyên giáo dục tư tưởng nhận thức cho đội ngũ CNGVNV trong nhà trường về đạo đức nhà giáo. Yêu cầu 100% CBGVNV trong nhà trường viết cam kết không vi phạm đạo đức nhà giáo, đạo đức nghề nghiệp, không vi phạm khẩu phần ăn của trẻ, không bạo hành trẻ dưới mọi hình thức. Đưa tiêu chí mặc đồng phục, đeo biển tên; văn hóa ứng xử vào đánh giá thi đua hàng tháng. Chủ động xây dựng Quy chế dân chủ công khai, quản lý tài chính chế độ chính sách. Tập huấn, trang bị tài liệu cho giáo viên hướng dẫn giáo dục trẻ em phòng chống bạo lực học đường, hướng dẫn xử lý các tình huống sư phạm. Thực hiện tốt chất lượng, hiệu quả Kế hoạch số 4340/KH-SGDĐT "Nhà trường cùng chung tay phát triển - Thầy cô cùng sẻ chia trách nhiệm" giai đoạn 2022-2025; phân tách và thành lập các nhóm giáo viên theo khả năng, năng lực về ứng dụng CNTT, chuyên môn nghiệp vụ, trên cơ sở đó lựa chọn các giáo viên ưu tú lan tỏa, nhân rộng, bồi dưỡng, chia sẻ, hỗ trợ cho đồng nghiệp. </w:t>
      </w:r>
    </w:p>
    <w:p w:rsidR="00454E9C" w:rsidRPr="008F2E4E" w:rsidRDefault="00AC09AF" w:rsidP="00402281">
      <w:pPr>
        <w:spacing w:before="0" w:line="288" w:lineRule="auto"/>
        <w:ind w:leftChars="0" w:left="0" w:firstLineChars="201" w:firstLine="563"/>
        <w:rPr>
          <w:b w:val="0"/>
        </w:rPr>
      </w:pPr>
      <w:r w:rsidRPr="008F2E4E">
        <w:rPr>
          <w:b w:val="0"/>
        </w:rPr>
        <w:t xml:space="preserve">- Tiếp tục phát động phong trào “Mỗi thầy cô giáo là tấm gương đạo đức tự học và sáng tạo”; Phối hợp với Công đoàn trường và Chỉ đạo tổ chuyên môn phát </w:t>
      </w:r>
      <w:r w:rsidRPr="008F2E4E">
        <w:rPr>
          <w:b w:val="0"/>
        </w:rPr>
        <w:lastRenderedPageBreak/>
        <w:t>hiện, đề xuất những gương giáo viên tiêu biểu, điển hình đi đầu trong đổi mới, việc làm tốt có sức lan tỏa lớn, hiệu ứng tích cực để kịp thời biểu dương và tuyên truyền, truyền thông tại trang thông tin điện tử (website), fanpage nhà trường, mỗi tháng đăng tải 1 - 2 hình ảnh tại “Album hình ảnh đẹp” ghi lại những khoảnh khắc, hình ảnh đẹp của học sinh, giáo viên.</w:t>
      </w:r>
    </w:p>
    <w:p w:rsidR="00454E9C" w:rsidRPr="008F2E4E" w:rsidRDefault="00AC09AF" w:rsidP="00402281">
      <w:pPr>
        <w:spacing w:before="0" w:line="288" w:lineRule="auto"/>
        <w:ind w:leftChars="0" w:left="0" w:firstLineChars="201" w:firstLine="563"/>
        <w:rPr>
          <w:b w:val="0"/>
          <w:i/>
        </w:rPr>
      </w:pPr>
      <w:r w:rsidRPr="008F2E4E">
        <w:rPr>
          <w:b w:val="0"/>
          <w:i/>
        </w:rPr>
        <w:t>* Công tác đào tạo, bồi dưỡng đội ngũ</w:t>
      </w:r>
    </w:p>
    <w:p w:rsidR="00454E9C" w:rsidRPr="008F2E4E" w:rsidRDefault="00AC09AF" w:rsidP="00402281">
      <w:pPr>
        <w:shd w:val="clear" w:color="auto" w:fill="FFFFFF"/>
        <w:spacing w:before="0" w:line="288" w:lineRule="auto"/>
        <w:ind w:leftChars="0" w:left="0" w:firstLineChars="201" w:firstLine="563"/>
        <w:rPr>
          <w:b w:val="0"/>
        </w:rPr>
      </w:pPr>
      <w:r w:rsidRPr="008F2E4E">
        <w:rPr>
          <w:b w:val="0"/>
        </w:rPr>
        <w:t>- Xây dựng Kế hoạch bồi dưỡng thường xuyên hàng năm của trường. Chỉ đạo giáo viên xây dựng kế hoạch tự bồi dưỡng thường xuyên bám sát các Modun dành cho giáo viên; tự học tập, nghiên cứu tài liệu. Hướng dẫn giáo viên cập nhật tài liệu bồi dưỡng thường xuyên dành cho giáo viên tại đường link của Bộ trên cổng thông tin điện tử địa chỉ</w:t>
      </w:r>
      <w:hyperlink r:id="rId12">
        <w:r w:rsidRPr="008F2E4E">
          <w:rPr>
            <w:b w:val="0"/>
          </w:rPr>
          <w:t xml:space="preserve"> </w:t>
        </w:r>
      </w:hyperlink>
      <w:hyperlink r:id="rId13">
        <w:r w:rsidRPr="008F2E4E">
          <w:rPr>
            <w:b w:val="0"/>
            <w:u w:val="single"/>
          </w:rPr>
          <w:t>http://moet.gov.vn-chuyên</w:t>
        </w:r>
      </w:hyperlink>
      <w:r w:rsidRPr="008F2E4E">
        <w:rPr>
          <w:b w:val="0"/>
        </w:rPr>
        <w:t xml:space="preserve"> mục giáo dục và đào tạo-Nhà giáo và cán bộ quản lý giáo dục. Thực hiện bồi dưỡng đội ngũ theo Đề án của Thành phố và nâng cao năng lực chuyên môn cho CBQL và GVMN đáp ứng yêu cầu đổi mới giáo dục.</w:t>
      </w:r>
      <w:r w:rsidRPr="008F2E4E">
        <w:rPr>
          <w:b w:val="0"/>
          <w:i/>
        </w:rPr>
        <w:t xml:space="preserve"> </w:t>
      </w:r>
      <w:r w:rsidRPr="008F2E4E">
        <w:rPr>
          <w:b w:val="0"/>
        </w:rPr>
        <w:t xml:space="preserve">Thực hiện nghiêm Chỉ thị số 1737/CT-BGDĐT ngày 15/5/2018 Bộ Giáo dục và Đào tạo về tăng cường công tác quản lý và nâng cao đạo đức nhà giáo, trách nhiệm nghề nghiệp, tình yêu thương trẻ. Đối xử công bằng và tôn trọng trẻ em, bảo vệ các quyền và lợi ích chính đáng của trẻ em, bảo đảm an toàn tuyệt đối cho trẻ ở cơ sở GDMN. </w:t>
      </w:r>
    </w:p>
    <w:p w:rsidR="00B02352" w:rsidRPr="00B02352" w:rsidRDefault="00B02352" w:rsidP="00402281">
      <w:pPr>
        <w:shd w:val="clear" w:color="auto" w:fill="FFFFFF"/>
        <w:spacing w:before="0" w:line="288" w:lineRule="auto"/>
        <w:ind w:leftChars="0" w:left="0" w:firstLineChars="201" w:firstLine="555"/>
        <w:rPr>
          <w:b w:val="0"/>
          <w:spacing w:val="-4"/>
          <w:position w:val="0"/>
          <w:lang w:val="en-US"/>
        </w:rPr>
      </w:pPr>
      <w:r>
        <w:rPr>
          <w:b w:val="0"/>
          <w:spacing w:val="-4"/>
          <w:position w:val="0"/>
          <w:lang w:val="en-US"/>
        </w:rPr>
        <w:t>- Chọn cử, phân công cán bộ quản lý, giáo viên cốt cán có khả năng năng lực tham gia học tập, bồi dưỡng tại các trường chất lượng cao, trường Unis…theo lộ trình của Sở GD&amp;ĐT Hà Nội để nâng cao khả năng quản lý và ứng dụng phương pháp đổi mới trong công tác CSGD trẻ; Chỉ đạo ứng dụng hiệu quả, tổ chức kiến tập bồi dưỡng đại trà tại trường.</w:t>
      </w:r>
    </w:p>
    <w:p w:rsidR="00454E9C" w:rsidRDefault="00AC09AF" w:rsidP="00402281">
      <w:pPr>
        <w:shd w:val="clear" w:color="auto" w:fill="FFFFFF"/>
        <w:spacing w:before="0" w:line="288" w:lineRule="auto"/>
        <w:ind w:leftChars="0" w:left="0" w:firstLineChars="201" w:firstLine="563"/>
        <w:rPr>
          <w:b w:val="0"/>
        </w:rPr>
      </w:pPr>
      <w:r w:rsidRPr="008F2E4E">
        <w:rPr>
          <w:b w:val="0"/>
        </w:rPr>
        <w:t xml:space="preserve">- Mời chuyên gia tập huấn, bồi dưỡng cho đội ngũ cán bộ, giáo viên về phương pháp dạy học tiên tiến: Phương pháp kích thích tư duy, Montessori, Steam…CBQL, GV cốt cán tham dự đầy đủ các chuyên đề do phòng GD&amp;ĐT tổ chức; Trong năm tổ chức 05 chuyên đề trọng tâm: “Nâng cao khả năng, kỹ năng ứng xử sư phạm, nghiệp vụ phụ trách lớp”, “Ứng dụng phương pháp tiên tiến Montessori, kích thích tư duy trong hoạt động: Phát triển ngôn ngữ, hoạt động khám phá và các hoạt động khác”; “Tập huấn sử dụng phần mềm quản lý lớp học và nhận diện khuôn mặt”; “Workshop Hướng dẫn các phương pháp kể chuyện hiệu quả và thu hút trẻ em”, “Tập huấn kỹ năng truyền thông”. Chỉ đạo các tổ chuyên môn sinh hoạt dưới hình thức nghiên cứu bài học và linh hoạt đổi mới nội dung sinh hoạt chuyên môn thực tế, hiệu quả. </w:t>
      </w:r>
    </w:p>
    <w:p w:rsidR="00454E9C" w:rsidRPr="008F2E4E" w:rsidRDefault="00AC09AF" w:rsidP="00402281">
      <w:pPr>
        <w:shd w:val="clear" w:color="auto" w:fill="FFFFFF"/>
        <w:spacing w:before="0" w:line="288" w:lineRule="auto"/>
        <w:ind w:leftChars="0" w:left="0" w:firstLineChars="201" w:firstLine="563"/>
        <w:rPr>
          <w:b w:val="0"/>
        </w:rPr>
      </w:pPr>
      <w:r w:rsidRPr="008F2E4E">
        <w:rPr>
          <w:b w:val="0"/>
        </w:rPr>
        <w:t xml:space="preserve">- Cho giáo viên đăng ký, chọn cử những giáo viên có khả năng, năng lực về các hoạt động môn năng khiếu như âm nhạc, tạo hình, tiếng Anh, tin học để khuyến khích, động viên, tạo điều kiện giáo viên tham gia theo học các lớp chuyên sâu cấp </w:t>
      </w:r>
      <w:r w:rsidRPr="008F2E4E">
        <w:rPr>
          <w:b w:val="0"/>
        </w:rPr>
        <w:lastRenderedPageBreak/>
        <w:t xml:space="preserve">bằng, chứng chỉ giảng dạy </w:t>
      </w:r>
      <w:r w:rsidRPr="008F2E4E">
        <w:rPr>
          <w:b w:val="0"/>
          <w:highlight w:val="white"/>
        </w:rPr>
        <w:t xml:space="preserve">đáp ứng yêu cầu đổi mới giáo dục hội nhập và phát triển, đáp ứng yêu cầu thực hiện </w:t>
      </w:r>
      <w:r w:rsidRPr="008F2E4E">
        <w:rPr>
          <w:b w:val="0"/>
        </w:rPr>
        <w:t xml:space="preserve">Nghị quyết số 03/2024/NQ-HĐND </w:t>
      </w:r>
      <w:r w:rsidRPr="008F2E4E">
        <w:rPr>
          <w:b w:val="0"/>
          <w:highlight w:val="white"/>
        </w:rPr>
        <w:t>ngày 29/3/2024 của HĐND thành phố Hà Nội.</w:t>
      </w:r>
    </w:p>
    <w:p w:rsidR="00454E9C" w:rsidRPr="008F2E4E" w:rsidRDefault="00AC09AF" w:rsidP="00402281">
      <w:pPr>
        <w:spacing w:before="0" w:line="288" w:lineRule="auto"/>
        <w:ind w:leftChars="0" w:left="0" w:firstLineChars="201" w:firstLine="563"/>
        <w:rPr>
          <w:b w:val="0"/>
        </w:rPr>
      </w:pPr>
      <w:r w:rsidRPr="008F2E4E">
        <w:rPr>
          <w:b w:val="0"/>
        </w:rPr>
        <w:t>- Cử nhân viên nuôi dưỡng tham gia bồi dưỡng kỹ thuật chế biến món ăn cho trẻ mầm non, kỹ thuật vận hành bếp một chiều và sắp xếp môi trường bếp khoa học. Tổ chức tập huấn bồi dưỡng tại chỗ cho nhân viên nuôi dưỡng, tổ chức kiến tập nuôi dưỡng tại các bếp.</w:t>
      </w:r>
    </w:p>
    <w:p w:rsidR="00454E9C" w:rsidRPr="008F2E4E" w:rsidRDefault="00AC09AF" w:rsidP="00402281">
      <w:pPr>
        <w:spacing w:before="0" w:line="288" w:lineRule="auto"/>
        <w:ind w:leftChars="0" w:left="0" w:firstLineChars="201" w:firstLine="563"/>
        <w:rPr>
          <w:b w:val="0"/>
          <w:i/>
        </w:rPr>
      </w:pPr>
      <w:r w:rsidRPr="008F2E4E">
        <w:rPr>
          <w:b w:val="0"/>
          <w:i/>
        </w:rPr>
        <w:t>* Chất lượng đội ngũ</w:t>
      </w:r>
    </w:p>
    <w:p w:rsidR="00454E9C" w:rsidRPr="008F2E4E" w:rsidRDefault="00AC09AF" w:rsidP="00402281">
      <w:pPr>
        <w:spacing w:before="0" w:line="288" w:lineRule="auto"/>
        <w:ind w:leftChars="0" w:left="0" w:firstLineChars="201" w:firstLine="563"/>
        <w:rPr>
          <w:b w:val="0"/>
        </w:rPr>
      </w:pPr>
      <w:r w:rsidRPr="008F2E4E">
        <w:rPr>
          <w:b w:val="0"/>
        </w:rPr>
        <w:t>- Chỉ đạo các tổ chuyên môn, giáo viên nghiên cứu các Chỉ tiêu chuẩn nghề nghiệp HT, GVMN, tự xây dựng kế hoạch phấn đấu đạt chuẩn. Thực hiện đánh giá CCVC, chuẩn nghề nghiệp giáo viên, đảm bảo công bằng, khách quan. Khen thưởng động viên kịp thời để thúc đẩy tinh thần thi đua của toàn bộ CBGVNV trong nhà trường.</w:t>
      </w:r>
    </w:p>
    <w:p w:rsidR="00454E9C" w:rsidRPr="008F2E4E" w:rsidRDefault="00AC09AF" w:rsidP="00402281">
      <w:pPr>
        <w:spacing w:before="0" w:line="288" w:lineRule="auto"/>
        <w:ind w:leftChars="0" w:left="0" w:firstLineChars="201" w:firstLine="563"/>
        <w:rPr>
          <w:b w:val="0"/>
        </w:rPr>
      </w:pPr>
      <w:r w:rsidRPr="008F2E4E">
        <w:rPr>
          <w:b w:val="0"/>
        </w:rPr>
        <w:t>- Xây dựng kế hoạch thi giáo viên, nhân viên nuôi dưỡng giỏi cấp trưởng. BGH tích cực bồi dưỡng về kiến thức, kỹ năng cho những giáo viên dự thi. Đầu tư cơ sở vật chất, trang thiết bị cho những lớp tham dự thi.</w:t>
      </w:r>
    </w:p>
    <w:p w:rsidR="00454E9C" w:rsidRPr="008F2E4E" w:rsidRDefault="00AC09AF" w:rsidP="00402281">
      <w:pPr>
        <w:spacing w:before="0" w:line="288" w:lineRule="auto"/>
        <w:ind w:leftChars="0" w:left="0" w:firstLineChars="201" w:firstLine="563"/>
        <w:rPr>
          <w:b w:val="0"/>
        </w:rPr>
      </w:pPr>
      <w:r w:rsidRPr="008F2E4E">
        <w:rPr>
          <w:b w:val="0"/>
        </w:rPr>
        <w:t>- Đầu năm khuyến khích, động viên, tạo điều kiện cho CBQL, giáo viên, nhân viên đăng ký các danh hiệu thi đua; Thực hiện đăng ký danh hiệu thi đua với phòng giáo dục. Xây dựng Chỉ tiêu đánh giá thi đua hàng tháng phù hợp với từng vị trí việc làm.</w:t>
      </w:r>
    </w:p>
    <w:p w:rsidR="00454E9C" w:rsidRPr="008F2E4E" w:rsidRDefault="00AC09AF" w:rsidP="00402281">
      <w:pPr>
        <w:spacing w:before="0" w:line="288" w:lineRule="auto"/>
        <w:ind w:leftChars="0" w:left="0" w:firstLineChars="201" w:firstLine="563"/>
        <w:rPr>
          <w:b w:val="0"/>
        </w:rPr>
      </w:pPr>
      <w:r w:rsidRPr="008F2E4E">
        <w:rPr>
          <w:b w:val="0"/>
        </w:rPr>
        <w:t>- Bồi dưỡng giáo viên cách viết SKKN, thành lập các tổ hỗ trợ gồm những giáo viên có kinh nghiệm hướng dẫn những giáo viên mới, giáo viên trẻ để có những sáng kiến hay, thực tế và hiệu quả. Khuyến khích, động viên 100% giáo viên có SKKN cấp trường. Chấm và lựa chọn sáng kiến kinh nghiệm xếp loại A gửi nộp cấp Huyện. Triển khai và nhân rộng các sáng kiến kinh nghiệm điển hình, tiên tiến thông qua các buổi họp chuyên môn của trường, sinh hoạt chuyên môn của tổ, các nhóm zalo phục vụ công tác chuyên môn, kho học liệu của trường… nhằm áp dụng, ứng dụng hiệu quả, chất lượng.</w:t>
      </w:r>
    </w:p>
    <w:p w:rsidR="00454E9C" w:rsidRPr="008F2E4E" w:rsidRDefault="00AC09AF" w:rsidP="00402281">
      <w:pPr>
        <w:spacing w:before="0" w:line="288" w:lineRule="auto"/>
        <w:ind w:leftChars="0" w:left="0" w:firstLineChars="202" w:firstLine="566"/>
        <w:rPr>
          <w:b w:val="0"/>
        </w:rPr>
      </w:pPr>
      <w:r w:rsidRPr="008F2E4E">
        <w:t>4. Nâng cao chất lượng hoạt động nuôi dưỡng, chăm sóc, giáo dục trẻ</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i/>
        </w:rPr>
        <w:t>4.1. Đảm bảo an toàn về thể chất và tinh thần cho trẻ em; phòng, chống và ứng phó hiệu quả với thiên tai, dịch bệnh.</w:t>
      </w:r>
    </w:p>
    <w:p w:rsidR="00A96C1C" w:rsidRPr="008F2E4E" w:rsidRDefault="00A96C1C" w:rsidP="00402281">
      <w:pPr>
        <w:spacing w:before="0" w:line="288" w:lineRule="auto"/>
        <w:ind w:leftChars="0" w:left="0" w:firstLineChars="202" w:firstLine="566"/>
        <w:rPr>
          <w:b w:val="0"/>
          <w:i/>
          <w:lang w:val="en-US"/>
        </w:rPr>
      </w:pPr>
      <w:r w:rsidRPr="008F2E4E">
        <w:rPr>
          <w:b w:val="0"/>
          <w:i/>
          <w:lang w:val="en-US"/>
        </w:rPr>
        <w:t>a. Chỉ tiêu</w:t>
      </w:r>
    </w:p>
    <w:p w:rsidR="00454E9C" w:rsidRPr="008F2E4E" w:rsidRDefault="00AC09AF" w:rsidP="00402281">
      <w:pPr>
        <w:spacing w:before="0" w:line="288" w:lineRule="auto"/>
        <w:ind w:leftChars="0" w:left="0" w:firstLineChars="202" w:firstLine="566"/>
        <w:rPr>
          <w:b w:val="0"/>
        </w:rPr>
      </w:pPr>
      <w:r w:rsidRPr="008F2E4E">
        <w:rPr>
          <w:b w:val="0"/>
        </w:rPr>
        <w:t xml:space="preserve">- 100% CB, GV, NV thực hiện nghiêm các quy định xây dựng trường học an toàn, phòng, chống tai nạn thương tích và phòng, chống bạo hành trẻ em; chương trình sức khoẻ học đường giai đoạn 2022-2025. Phối hợp chặt chẽ với ngành y tế địa phương trong việc thực hiện phòng chống dịch bệnh trên địa bàn. Nhà trường bảo đảm các yêu cầu, điều kiện về trang thiết bị, tập huấn quán triệt cho đội ngũ </w:t>
      </w:r>
      <w:r w:rsidRPr="008F2E4E">
        <w:rPr>
          <w:b w:val="0"/>
        </w:rPr>
        <w:lastRenderedPageBreak/>
        <w:t>trong phòng chống dịch bệnh, phối hợp, hướng dẫn cha mẹ/người chăm sóc trẻ nhằm phát hiện sớm và có biện pháp khắc phục kịp thời các yếu tố nguy cơ gây mất an toàn cho trẻ.</w:t>
      </w:r>
    </w:p>
    <w:p w:rsidR="00454E9C" w:rsidRPr="008F2E4E" w:rsidRDefault="00AC09AF" w:rsidP="00402281">
      <w:pPr>
        <w:spacing w:before="0" w:line="288" w:lineRule="auto"/>
        <w:ind w:leftChars="0" w:left="0" w:firstLineChars="202" w:firstLine="566"/>
        <w:rPr>
          <w:b w:val="0"/>
        </w:rPr>
      </w:pPr>
      <w:r w:rsidRPr="008F2E4E">
        <w:rPr>
          <w:b w:val="0"/>
        </w:rPr>
        <w:t>- 100% cán bộ, giáo viên, nhân viên được bồi dưỡng kiến thức, kỹ năng về phòng cháy, chữa cháy và cứu nạn, cứu hộ; Tăng cường lồng ghép giáo dục kiến thức kỹ năng về phòng cháy chữa cháy vào các hoạt động giáo dục trẻ.</w:t>
      </w:r>
    </w:p>
    <w:p w:rsidR="00454E9C" w:rsidRPr="008F2E4E" w:rsidRDefault="00AC09AF" w:rsidP="00402281">
      <w:pPr>
        <w:spacing w:before="0" w:line="288" w:lineRule="auto"/>
        <w:ind w:leftChars="0" w:left="0" w:firstLineChars="202" w:firstLine="566"/>
        <w:rPr>
          <w:b w:val="0"/>
          <w:i/>
        </w:rPr>
      </w:pPr>
      <w:r w:rsidRPr="008F2E4E">
        <w:rPr>
          <w:b w:val="0"/>
          <w:i/>
        </w:rPr>
        <w:t>b. Biện pháp</w:t>
      </w:r>
    </w:p>
    <w:p w:rsidR="00454E9C" w:rsidRPr="008F2E4E" w:rsidRDefault="00AC09AF" w:rsidP="00402281">
      <w:pPr>
        <w:spacing w:before="0" w:line="288" w:lineRule="auto"/>
        <w:ind w:leftChars="0" w:left="0" w:firstLineChars="202" w:firstLine="566"/>
        <w:rPr>
          <w:b w:val="0"/>
        </w:rPr>
      </w:pPr>
      <w:r w:rsidRPr="008F2E4E">
        <w:rPr>
          <w:b w:val="0"/>
        </w:rPr>
        <w:t xml:space="preserve">- Xây dựng kế hoạch </w:t>
      </w:r>
      <w:r w:rsidRPr="008F2E4E">
        <w:rPr>
          <w:b w:val="0"/>
          <w:i/>
        </w:rPr>
        <w:t>“Trường học an toàn, phòng chống tai nạn thương tích tích trong cơ sở GDMN”.</w:t>
      </w:r>
      <w:r w:rsidRPr="008F2E4E">
        <w:rPr>
          <w:b w:val="0"/>
        </w:rPr>
        <w:t xml:space="preserve"> Phổ biến, triển khai các văn bản chỉ đạo về thực hiện các quy định về môi trường giáo dục an toàn, lành mạnh, thân thiện, phòng, chống bạo lực học đường theo quy định tại Nghị định số 80/2017/NĐ-CP bảo đảm an toàn tuyệt đối về thể chất và tinh thần cho trẻ; Thông tư số 45/2021/TT-BGDĐT ngày 31/12/2021 quy định về trường học an toàn, phòng chống tai nạn thương tích trong cơ sở GDMN; Kế hoạch số 4651/KH-SGDĐT ngày 30/12/2022 của Sớ Giáo dục và Đào tạo về thực hiện Chương trình Sức khoẻ học đường trên địa bàn thành phố Hà Nội gia đoạn 2022-2025 của ngành</w:t>
      </w:r>
      <w:r w:rsidRPr="008F2E4E">
        <w:t xml:space="preserve"> </w:t>
      </w:r>
      <w:r w:rsidRPr="008F2E4E">
        <w:rPr>
          <w:b w:val="0"/>
        </w:rPr>
        <w:t>Giáo dục và Đào tạo; Kế hoạch “Đẩy mạnh phòng chống bạo hành trẻ” tới 100% CB, GV, NV…</w:t>
      </w:r>
    </w:p>
    <w:p w:rsidR="00454E9C" w:rsidRPr="008F2E4E" w:rsidRDefault="00AC09AF" w:rsidP="00402281">
      <w:pPr>
        <w:spacing w:before="0" w:line="288" w:lineRule="auto"/>
        <w:ind w:leftChars="0" w:left="0" w:firstLineChars="202" w:firstLine="566"/>
        <w:rPr>
          <w:b w:val="0"/>
        </w:rPr>
      </w:pPr>
      <w:r w:rsidRPr="008F2E4E">
        <w:rPr>
          <w:b w:val="0"/>
        </w:rPr>
        <w:t>+ Xây dựng kịch bản, hướng dẫn các bộ phận diễn tập kịch bản khi tình huống dịch xảy ra.</w:t>
      </w:r>
    </w:p>
    <w:p w:rsidR="00454E9C" w:rsidRPr="008F2E4E" w:rsidRDefault="00AC09AF" w:rsidP="00402281">
      <w:pPr>
        <w:spacing w:before="0" w:line="288" w:lineRule="auto"/>
        <w:ind w:leftChars="0" w:left="0" w:firstLineChars="202" w:firstLine="566"/>
        <w:rPr>
          <w:b w:val="0"/>
        </w:rPr>
      </w:pPr>
      <w:r w:rsidRPr="008F2E4E">
        <w:rPr>
          <w:b w:val="0"/>
        </w:rPr>
        <w:t xml:space="preserve">+ </w:t>
      </w:r>
      <w:r w:rsidRPr="008F2E4E">
        <w:rPr>
          <w:b w:val="0"/>
          <w:i/>
        </w:rPr>
        <w:t xml:space="preserve"> </w:t>
      </w:r>
      <w:r w:rsidRPr="008F2E4E">
        <w:rPr>
          <w:b w:val="0"/>
        </w:rPr>
        <w:t>Kiểm tra các bộ phận thực hiện công tác tuyên truyền và thực hiện vệ sinh khử khuẩn tại lớp học.</w:t>
      </w:r>
    </w:p>
    <w:p w:rsidR="00454E9C" w:rsidRPr="008F2E4E" w:rsidRDefault="00AC09AF" w:rsidP="00402281">
      <w:pPr>
        <w:spacing w:before="0" w:line="288" w:lineRule="auto"/>
        <w:ind w:leftChars="0" w:left="0" w:firstLineChars="202" w:firstLine="566"/>
        <w:rPr>
          <w:b w:val="0"/>
        </w:rPr>
      </w:pPr>
      <w:r w:rsidRPr="008F2E4E">
        <w:rPr>
          <w:b w:val="0"/>
        </w:rPr>
        <w:t>+ CBQL, GV, NV tăng cường công tác tự kiểm tra, đánh giá các tiêu chuẩn về an toàn trong nhà trường. Có biện pháp khắc phục kịp thời các yếu tố nguy cơ gây mất an toàn cho trẻ.</w:t>
      </w:r>
    </w:p>
    <w:p w:rsidR="00454E9C" w:rsidRPr="008F2E4E" w:rsidRDefault="00AC09AF" w:rsidP="00402281">
      <w:pPr>
        <w:spacing w:before="0" w:line="288" w:lineRule="auto"/>
        <w:ind w:leftChars="0" w:left="0" w:firstLineChars="202" w:firstLine="566"/>
        <w:rPr>
          <w:b w:val="0"/>
        </w:rPr>
      </w:pPr>
      <w:r w:rsidRPr="008F2E4E">
        <w:rPr>
          <w:b w:val="0"/>
        </w:rPr>
        <w:t>+ Tổ chức bồi dưỡng, quán triệt, tập huấn đến 100% nhân viên y tế, giáo viên, nhân viên những kỹ năng sơ cấp cứu ban đầu, phòng tránh bạo hành, xâm hại đối với trẻ, kỹ năng phòng tránh tai nạn thương tích cho trẻ.</w:t>
      </w:r>
    </w:p>
    <w:p w:rsidR="00454E9C" w:rsidRPr="008F2E4E" w:rsidRDefault="00AC09AF" w:rsidP="00402281">
      <w:pPr>
        <w:spacing w:before="0" w:line="288" w:lineRule="auto"/>
        <w:ind w:leftChars="0" w:left="0" w:firstLineChars="202" w:firstLine="558"/>
        <w:rPr>
          <w:b w:val="0"/>
          <w:spacing w:val="-4"/>
          <w:position w:val="0"/>
        </w:rPr>
      </w:pPr>
      <w:r w:rsidRPr="008F2E4E">
        <w:rPr>
          <w:b w:val="0"/>
          <w:spacing w:val="-4"/>
          <w:position w:val="0"/>
        </w:rPr>
        <w:t>+ Chỉ đạo giáo viên thực hiện nghiêm túc chế độ sinh hoạt một ngày của trẻ, quy chế nuôi dạy trẻ, quy định của ngành, của trường. Thực hiện thường xuyên, nghiêm túc sổ nhật ký nhóm lớp, bàn giao thông tin cần trao đổi giữa giáo viên và cha mẹ trẻ, những biểu hiện, sự cố bất thường của trẻ và số lượng học sinh khi giao ca. Mỗi lớp có lịch phân công giáo viên thực hiện nhiệm vụ chăm sóc giáo dục trẻ theo chế độ sinh hoạt một ngày. Thống nhất với cha mẹ trẻ đăng ký người đưa đón trẻ.</w:t>
      </w:r>
    </w:p>
    <w:p w:rsidR="00454E9C" w:rsidRPr="008F2E4E" w:rsidRDefault="00AC09AF" w:rsidP="00402281">
      <w:pPr>
        <w:spacing w:before="0" w:line="288" w:lineRule="auto"/>
        <w:ind w:leftChars="0" w:left="0" w:firstLineChars="202" w:firstLine="566"/>
        <w:rPr>
          <w:b w:val="0"/>
        </w:rPr>
      </w:pPr>
      <w:r w:rsidRPr="008F2E4E">
        <w:rPr>
          <w:b w:val="0"/>
        </w:rPr>
        <w:t xml:space="preserve">+ Nghiêm cấm giáo viên, nhân viên có hành vi đánh, mắng, quát nạt, dọa phạt trẻ dưới mọi hình thức. Xây dựng môi trường giáo dục an toàn, thân thiện tại các nhóm, lớp; chú trọng thái độ giao tiếp của CB, GV, NV với học sinh và phụ huynh… tạo tâm thế an tâm, vui vẻ cho trẻ khi đến trường. Trẻ an toàn về thể chất </w:t>
      </w:r>
      <w:r w:rsidRPr="008F2E4E">
        <w:rPr>
          <w:b w:val="0"/>
        </w:rPr>
        <w:lastRenderedPageBreak/>
        <w:t>và tinh thần là tiêu chí cơ bản để đánh giá xếp loại thi đua, xếp loại viên chức, LĐHĐ cuối năm học.</w:t>
      </w:r>
    </w:p>
    <w:p w:rsidR="00454E9C" w:rsidRPr="008F2E4E" w:rsidRDefault="00AC09AF" w:rsidP="00402281">
      <w:pPr>
        <w:spacing w:before="0" w:line="288" w:lineRule="auto"/>
        <w:ind w:leftChars="0" w:left="0" w:firstLineChars="202" w:firstLine="566"/>
        <w:rPr>
          <w:b w:val="0"/>
        </w:rPr>
      </w:pPr>
      <w:r w:rsidRPr="008F2E4E">
        <w:rPr>
          <w:b w:val="0"/>
        </w:rPr>
        <w:t>- Tổ chức bồi dưỡng cho giáo viên, nhân viên những kiến thức, kỹ năng về phòng cháy, chữa cháy và cứu nạn, cứu hộ. Chỉ đạo tổ trưởng chuyên môn đưa nội dung giáo dục kiến thức, kỹ năng về phòng cháy, chữa cháy vào hoạt động giáo dục trẻ.  100% các lớp mẫu giáo lồng ghép giáo dục kĩ năng sống về các kĩ năng thoát hiểm khi có cháy nổ.</w:t>
      </w:r>
    </w:p>
    <w:p w:rsidR="00454E9C" w:rsidRPr="008F2E4E" w:rsidRDefault="00AC09AF" w:rsidP="00402281">
      <w:pPr>
        <w:spacing w:before="0" w:line="288" w:lineRule="auto"/>
        <w:ind w:leftChars="0" w:left="0" w:firstLineChars="202" w:firstLine="566"/>
        <w:rPr>
          <w:b w:val="0"/>
        </w:rPr>
      </w:pPr>
      <w:r w:rsidRPr="008F2E4E">
        <w:rPr>
          <w:i/>
        </w:rPr>
        <w:t>4.2. Đổi mới hoạt động nuôi dưỡng, chăm sóc sức khỏe cho trẻ, nâng cao chất lượng thực hiện chương trình GDMN</w:t>
      </w:r>
    </w:p>
    <w:p w:rsidR="00454E9C" w:rsidRPr="008F2E4E" w:rsidRDefault="00AC09AF" w:rsidP="00402281">
      <w:pPr>
        <w:spacing w:before="0" w:line="288" w:lineRule="auto"/>
        <w:ind w:leftChars="0" w:left="0" w:firstLineChars="202" w:firstLine="566"/>
        <w:rPr>
          <w:b w:val="0"/>
        </w:rPr>
      </w:pPr>
      <w:r w:rsidRPr="008F2E4E">
        <w:rPr>
          <w:b w:val="0"/>
          <w:i/>
        </w:rPr>
        <w:t>4.2.1. Công tác nuôi dưỡng, chăm sóc sức khoẻ cho trẻ em trong cơ sở GDMN.</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i/>
        </w:rPr>
      </w:pPr>
      <w:r w:rsidRPr="008F2E4E">
        <w:rPr>
          <w:b w:val="0"/>
          <w:i/>
        </w:rPr>
        <w:t>a. Chỉ tiêu</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- 100% trẻ đến trường được kiểm tra sức khỏe, đánh giá tình trạng dinh dưỡng bằng biểu đồ tăng trưởng theo quy định, giảm tỷ lệ trẻ SDD từ 2,0 đến 3 % so với đầu năm, giảm từ 1-2% so với cùng kỳ năm học trước; kênh thấp còi, thể nhẹ cân dưới 4%. Giảm tỷ lệ trẻ mắc bệnh so với năm học trước 1-2%, khống chế tỷ lệ trẻ thừa cân béo phì, cụ thể như sau:</w:t>
      </w:r>
    </w:p>
    <w:p w:rsidR="00454E9C" w:rsidRPr="008F2E4E" w:rsidRDefault="00454E9C" w:rsidP="00402281">
      <w:pPr>
        <w:pBdr>
          <w:top w:val="nil"/>
          <w:left w:val="nil"/>
          <w:bottom w:val="nil"/>
          <w:right w:val="nil"/>
          <w:between w:val="nil"/>
        </w:pBdr>
        <w:spacing w:before="0" w:line="288" w:lineRule="auto"/>
        <w:ind w:leftChars="0" w:left="0" w:firstLineChars="202" w:firstLine="566"/>
        <w:rPr>
          <w:b w:val="0"/>
        </w:rPr>
      </w:pPr>
    </w:p>
    <w:tbl>
      <w:tblPr>
        <w:tblStyle w:val="afc"/>
        <w:tblW w:w="93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567"/>
        <w:gridCol w:w="709"/>
        <w:gridCol w:w="709"/>
        <w:gridCol w:w="709"/>
        <w:gridCol w:w="850"/>
        <w:gridCol w:w="851"/>
        <w:gridCol w:w="709"/>
        <w:gridCol w:w="708"/>
        <w:gridCol w:w="567"/>
        <w:gridCol w:w="566"/>
        <w:gridCol w:w="851"/>
        <w:gridCol w:w="709"/>
      </w:tblGrid>
      <w:tr w:rsidR="00454E9C" w:rsidRPr="008F2E4E">
        <w:trPr>
          <w:cantSplit/>
          <w:trHeight w:val="330"/>
          <w:tblHeader/>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hanging="3"/>
              <w:jc w:val="center"/>
              <w:rPr>
                <w:b w:val="0"/>
                <w:sz w:val="26"/>
                <w:szCs w:val="26"/>
              </w:rPr>
            </w:pPr>
            <w:r w:rsidRPr="008F2E4E">
              <w:rPr>
                <w:sz w:val="26"/>
                <w:szCs w:val="26"/>
              </w:rPr>
              <w:t>Độ tuổi</w:t>
            </w:r>
          </w:p>
        </w:tc>
        <w:tc>
          <w:tcPr>
            <w:tcW w:w="4395" w:type="dxa"/>
            <w:gridSpan w:val="6"/>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hanging="3"/>
              <w:jc w:val="center"/>
              <w:rPr>
                <w:b w:val="0"/>
                <w:sz w:val="26"/>
                <w:szCs w:val="26"/>
              </w:rPr>
            </w:pPr>
            <w:r w:rsidRPr="008F2E4E">
              <w:rPr>
                <w:sz w:val="26"/>
                <w:szCs w:val="26"/>
              </w:rPr>
              <w:t>Đầu năm</w:t>
            </w:r>
          </w:p>
        </w:tc>
        <w:tc>
          <w:tcPr>
            <w:tcW w:w="4110" w:type="dxa"/>
            <w:gridSpan w:val="6"/>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hanging="3"/>
              <w:jc w:val="center"/>
              <w:rPr>
                <w:b w:val="0"/>
                <w:sz w:val="26"/>
                <w:szCs w:val="26"/>
              </w:rPr>
            </w:pPr>
            <w:r w:rsidRPr="008F2E4E">
              <w:rPr>
                <w:sz w:val="26"/>
                <w:szCs w:val="26"/>
              </w:rPr>
              <w:t>Phấn đấu cuối năm</w:t>
            </w:r>
          </w:p>
        </w:tc>
      </w:tr>
      <w:tr w:rsidR="00454E9C" w:rsidRPr="008F2E4E">
        <w:trPr>
          <w:cantSplit/>
          <w:trHeight w:val="338"/>
          <w:tblHeader/>
        </w:trPr>
        <w:tc>
          <w:tcPr>
            <w:tcW w:w="851" w:type="dxa"/>
            <w:vMerge/>
            <w:tcBorders>
              <w:top w:val="single" w:sz="4" w:space="0" w:color="000000"/>
              <w:left w:val="single" w:sz="4" w:space="0" w:color="000000"/>
              <w:bottom w:val="single" w:sz="4" w:space="0" w:color="000000"/>
              <w:right w:val="single" w:sz="4" w:space="0" w:color="000000"/>
            </w:tcBorders>
            <w:vAlign w:val="center"/>
          </w:tcPr>
          <w:p w:rsidR="00454E9C" w:rsidRPr="008F2E4E" w:rsidRDefault="00454E9C" w:rsidP="00402281">
            <w:pPr>
              <w:widowControl w:val="0"/>
              <w:pBdr>
                <w:top w:val="nil"/>
                <w:left w:val="nil"/>
                <w:bottom w:val="nil"/>
                <w:right w:val="nil"/>
                <w:between w:val="nil"/>
              </w:pBdr>
              <w:spacing w:before="0" w:line="288" w:lineRule="auto"/>
              <w:ind w:left="0" w:hanging="3"/>
              <w:jc w:val="left"/>
              <w:rPr>
                <w:b w:val="0"/>
                <w:sz w:val="26"/>
                <w:szCs w:val="26"/>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right="-108" w:hanging="3"/>
              <w:jc w:val="center"/>
              <w:rPr>
                <w:b w:val="0"/>
                <w:sz w:val="26"/>
                <w:szCs w:val="26"/>
              </w:rPr>
            </w:pPr>
            <w:r w:rsidRPr="008F2E4E">
              <w:rPr>
                <w:sz w:val="26"/>
                <w:szCs w:val="26"/>
              </w:rPr>
              <w:t>TS</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right="-108" w:hanging="3"/>
              <w:jc w:val="center"/>
              <w:rPr>
                <w:b w:val="0"/>
                <w:sz w:val="26"/>
                <w:szCs w:val="26"/>
              </w:rPr>
            </w:pPr>
            <w:r w:rsidRPr="008F2E4E">
              <w:rPr>
                <w:sz w:val="26"/>
                <w:szCs w:val="26"/>
              </w:rPr>
              <w:t>KQ cân</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right="-108" w:hanging="3"/>
              <w:jc w:val="center"/>
              <w:rPr>
                <w:b w:val="0"/>
                <w:sz w:val="26"/>
                <w:szCs w:val="26"/>
              </w:rPr>
            </w:pPr>
            <w:r w:rsidRPr="008F2E4E">
              <w:rPr>
                <w:sz w:val="26"/>
                <w:szCs w:val="26"/>
              </w:rPr>
              <w:t>KQ đo</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right="-108" w:hanging="3"/>
              <w:jc w:val="center"/>
              <w:rPr>
                <w:b w:val="0"/>
                <w:sz w:val="26"/>
                <w:szCs w:val="26"/>
              </w:rPr>
            </w:pPr>
            <w:r w:rsidRPr="008F2E4E">
              <w:rPr>
                <w:sz w:val="26"/>
                <w:szCs w:val="26"/>
              </w:rPr>
              <w:t>TS</w:t>
            </w:r>
          </w:p>
        </w:tc>
        <w:tc>
          <w:tcPr>
            <w:tcW w:w="1841" w:type="dxa"/>
            <w:gridSpan w:val="3"/>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right="-108" w:hanging="3"/>
              <w:jc w:val="center"/>
              <w:rPr>
                <w:b w:val="0"/>
                <w:sz w:val="26"/>
                <w:szCs w:val="26"/>
              </w:rPr>
            </w:pPr>
            <w:r w:rsidRPr="008F2E4E">
              <w:rPr>
                <w:sz w:val="26"/>
                <w:szCs w:val="26"/>
              </w:rPr>
              <w:t>KQ cân</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right="-108" w:hanging="3"/>
              <w:jc w:val="center"/>
              <w:rPr>
                <w:b w:val="0"/>
                <w:sz w:val="26"/>
                <w:szCs w:val="26"/>
              </w:rPr>
            </w:pPr>
            <w:r w:rsidRPr="008F2E4E">
              <w:rPr>
                <w:sz w:val="26"/>
                <w:szCs w:val="26"/>
              </w:rPr>
              <w:t>KQ đo</w:t>
            </w:r>
          </w:p>
        </w:tc>
      </w:tr>
      <w:tr w:rsidR="00454E9C" w:rsidRPr="008F2E4E">
        <w:trPr>
          <w:cantSplit/>
          <w:trHeight w:val="744"/>
          <w:tblHeader/>
        </w:trPr>
        <w:tc>
          <w:tcPr>
            <w:tcW w:w="851" w:type="dxa"/>
            <w:vMerge/>
            <w:tcBorders>
              <w:top w:val="single" w:sz="4" w:space="0" w:color="000000"/>
              <w:left w:val="single" w:sz="4" w:space="0" w:color="000000"/>
              <w:bottom w:val="single" w:sz="4" w:space="0" w:color="000000"/>
              <w:right w:val="single" w:sz="4" w:space="0" w:color="000000"/>
            </w:tcBorders>
            <w:vAlign w:val="center"/>
          </w:tcPr>
          <w:p w:rsidR="00454E9C" w:rsidRPr="008F2E4E" w:rsidRDefault="00454E9C" w:rsidP="00402281">
            <w:pPr>
              <w:widowControl w:val="0"/>
              <w:pBdr>
                <w:top w:val="nil"/>
                <w:left w:val="nil"/>
                <w:bottom w:val="nil"/>
                <w:right w:val="nil"/>
                <w:between w:val="nil"/>
              </w:pBdr>
              <w:spacing w:before="0" w:line="288" w:lineRule="auto"/>
              <w:ind w:left="0" w:hanging="3"/>
              <w:jc w:val="left"/>
              <w:rPr>
                <w:b w:val="0"/>
                <w:sz w:val="26"/>
                <w:szCs w:val="26"/>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54E9C" w:rsidRPr="008F2E4E" w:rsidRDefault="00454E9C" w:rsidP="00402281">
            <w:pPr>
              <w:widowControl w:val="0"/>
              <w:pBdr>
                <w:top w:val="nil"/>
                <w:left w:val="nil"/>
                <w:bottom w:val="nil"/>
                <w:right w:val="nil"/>
                <w:between w:val="nil"/>
              </w:pBdr>
              <w:spacing w:before="0" w:line="288" w:lineRule="auto"/>
              <w:ind w:left="0" w:hanging="3"/>
              <w:jc w:val="left"/>
              <w:rPr>
                <w:b w:val="0"/>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54E9C" w:rsidRPr="00402281" w:rsidRDefault="00AC09AF" w:rsidP="00402281">
            <w:pPr>
              <w:pBdr>
                <w:top w:val="nil"/>
                <w:left w:val="nil"/>
                <w:bottom w:val="nil"/>
                <w:right w:val="nil"/>
                <w:between w:val="nil"/>
              </w:pBdr>
              <w:tabs>
                <w:tab w:val="left" w:pos="536"/>
              </w:tabs>
              <w:spacing w:before="0" w:line="288" w:lineRule="auto"/>
              <w:ind w:right="-108" w:hanging="2"/>
              <w:jc w:val="center"/>
              <w:rPr>
                <w:b w:val="0"/>
                <w:sz w:val="20"/>
                <w:szCs w:val="20"/>
              </w:rPr>
            </w:pPr>
            <w:r w:rsidRPr="00402281">
              <w:rPr>
                <w:i/>
                <w:sz w:val="20"/>
                <w:szCs w:val="20"/>
              </w:rPr>
              <w:t>Kênh BT</w:t>
            </w:r>
          </w:p>
        </w:tc>
        <w:tc>
          <w:tcPr>
            <w:tcW w:w="709" w:type="dxa"/>
            <w:tcBorders>
              <w:top w:val="single" w:sz="4" w:space="0" w:color="000000"/>
              <w:left w:val="single" w:sz="4" w:space="0" w:color="000000"/>
              <w:bottom w:val="single" w:sz="4" w:space="0" w:color="000000"/>
              <w:right w:val="single" w:sz="4" w:space="0" w:color="000000"/>
            </w:tcBorders>
            <w:vAlign w:val="center"/>
          </w:tcPr>
          <w:p w:rsidR="00454E9C" w:rsidRPr="00402281" w:rsidRDefault="00AC09AF" w:rsidP="00402281">
            <w:pPr>
              <w:pBdr>
                <w:top w:val="nil"/>
                <w:left w:val="nil"/>
                <w:bottom w:val="nil"/>
                <w:right w:val="nil"/>
                <w:between w:val="nil"/>
              </w:pBdr>
              <w:tabs>
                <w:tab w:val="left" w:pos="536"/>
              </w:tabs>
              <w:spacing w:before="0" w:line="288" w:lineRule="auto"/>
              <w:ind w:right="-108" w:hanging="2"/>
              <w:jc w:val="center"/>
              <w:rPr>
                <w:b w:val="0"/>
                <w:sz w:val="20"/>
                <w:szCs w:val="20"/>
              </w:rPr>
            </w:pPr>
            <w:r w:rsidRPr="00402281">
              <w:rPr>
                <w:i/>
                <w:sz w:val="20"/>
                <w:szCs w:val="20"/>
              </w:rPr>
              <w:t>SDD</w:t>
            </w:r>
          </w:p>
        </w:tc>
        <w:tc>
          <w:tcPr>
            <w:tcW w:w="709" w:type="dxa"/>
            <w:tcBorders>
              <w:top w:val="single" w:sz="4" w:space="0" w:color="000000"/>
              <w:left w:val="single" w:sz="4" w:space="0" w:color="000000"/>
              <w:bottom w:val="single" w:sz="4" w:space="0" w:color="000000"/>
              <w:right w:val="single" w:sz="4" w:space="0" w:color="000000"/>
            </w:tcBorders>
            <w:vAlign w:val="center"/>
          </w:tcPr>
          <w:p w:rsidR="00454E9C" w:rsidRPr="00402281" w:rsidRDefault="00AC09AF" w:rsidP="00402281">
            <w:pPr>
              <w:pBdr>
                <w:top w:val="nil"/>
                <w:left w:val="nil"/>
                <w:bottom w:val="nil"/>
                <w:right w:val="nil"/>
                <w:between w:val="nil"/>
              </w:pBdr>
              <w:tabs>
                <w:tab w:val="left" w:pos="536"/>
              </w:tabs>
              <w:spacing w:before="0" w:line="288" w:lineRule="auto"/>
              <w:ind w:right="-108" w:hanging="2"/>
              <w:jc w:val="center"/>
              <w:rPr>
                <w:b w:val="0"/>
                <w:sz w:val="20"/>
                <w:szCs w:val="20"/>
              </w:rPr>
            </w:pPr>
            <w:r w:rsidRPr="00402281">
              <w:rPr>
                <w:i/>
                <w:sz w:val="20"/>
                <w:szCs w:val="20"/>
              </w:rPr>
              <w:t>Thừa cân</w:t>
            </w:r>
          </w:p>
        </w:tc>
        <w:tc>
          <w:tcPr>
            <w:tcW w:w="850" w:type="dxa"/>
            <w:tcBorders>
              <w:top w:val="single" w:sz="4" w:space="0" w:color="000000"/>
              <w:left w:val="single" w:sz="4" w:space="0" w:color="000000"/>
              <w:bottom w:val="single" w:sz="4" w:space="0" w:color="000000"/>
              <w:right w:val="single" w:sz="4" w:space="0" w:color="000000"/>
            </w:tcBorders>
            <w:vAlign w:val="center"/>
          </w:tcPr>
          <w:p w:rsidR="00454E9C" w:rsidRPr="00402281" w:rsidRDefault="00AC09AF" w:rsidP="00402281">
            <w:pPr>
              <w:pBdr>
                <w:top w:val="nil"/>
                <w:left w:val="nil"/>
                <w:bottom w:val="nil"/>
                <w:right w:val="nil"/>
                <w:between w:val="nil"/>
              </w:pBdr>
              <w:tabs>
                <w:tab w:val="left" w:pos="536"/>
              </w:tabs>
              <w:spacing w:before="0" w:line="288" w:lineRule="auto"/>
              <w:ind w:right="-108" w:hanging="2"/>
              <w:jc w:val="center"/>
              <w:rPr>
                <w:b w:val="0"/>
                <w:sz w:val="20"/>
                <w:szCs w:val="20"/>
              </w:rPr>
            </w:pPr>
            <w:r w:rsidRPr="00402281">
              <w:rPr>
                <w:i/>
                <w:sz w:val="20"/>
                <w:szCs w:val="20"/>
              </w:rPr>
              <w:t>Kênh BT</w:t>
            </w:r>
          </w:p>
        </w:tc>
        <w:tc>
          <w:tcPr>
            <w:tcW w:w="851" w:type="dxa"/>
            <w:tcBorders>
              <w:top w:val="single" w:sz="4" w:space="0" w:color="000000"/>
              <w:left w:val="single" w:sz="4" w:space="0" w:color="000000"/>
              <w:bottom w:val="single" w:sz="4" w:space="0" w:color="000000"/>
              <w:right w:val="single" w:sz="4" w:space="0" w:color="000000"/>
            </w:tcBorders>
            <w:vAlign w:val="center"/>
          </w:tcPr>
          <w:p w:rsidR="00454E9C" w:rsidRPr="00402281" w:rsidRDefault="00AC09AF" w:rsidP="00402281">
            <w:pPr>
              <w:pBdr>
                <w:top w:val="nil"/>
                <w:left w:val="nil"/>
                <w:bottom w:val="nil"/>
                <w:right w:val="nil"/>
                <w:between w:val="nil"/>
              </w:pBdr>
              <w:tabs>
                <w:tab w:val="left" w:pos="536"/>
              </w:tabs>
              <w:spacing w:before="0" w:line="288" w:lineRule="auto"/>
              <w:ind w:right="-108" w:hanging="2"/>
              <w:jc w:val="center"/>
              <w:rPr>
                <w:b w:val="0"/>
                <w:sz w:val="20"/>
                <w:szCs w:val="20"/>
              </w:rPr>
            </w:pPr>
            <w:r w:rsidRPr="00402281">
              <w:rPr>
                <w:i/>
                <w:sz w:val="20"/>
                <w:szCs w:val="20"/>
              </w:rPr>
              <w:t>Thấp còi</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454E9C" w:rsidRPr="00402281" w:rsidRDefault="00454E9C" w:rsidP="00402281">
            <w:pPr>
              <w:widowControl w:val="0"/>
              <w:pBdr>
                <w:top w:val="nil"/>
                <w:left w:val="nil"/>
                <w:bottom w:val="nil"/>
                <w:right w:val="nil"/>
                <w:between w:val="nil"/>
              </w:pBdr>
              <w:spacing w:before="0" w:line="288" w:lineRule="auto"/>
              <w:ind w:hanging="2"/>
              <w:jc w:val="left"/>
              <w:rPr>
                <w:b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54E9C" w:rsidRPr="00402281" w:rsidRDefault="00AC09AF" w:rsidP="00402281">
            <w:pPr>
              <w:pBdr>
                <w:top w:val="nil"/>
                <w:left w:val="nil"/>
                <w:bottom w:val="nil"/>
                <w:right w:val="nil"/>
                <w:between w:val="nil"/>
              </w:pBdr>
              <w:tabs>
                <w:tab w:val="left" w:pos="536"/>
              </w:tabs>
              <w:spacing w:before="0" w:line="288" w:lineRule="auto"/>
              <w:ind w:right="-108" w:hanging="2"/>
              <w:jc w:val="center"/>
              <w:rPr>
                <w:b w:val="0"/>
                <w:sz w:val="20"/>
                <w:szCs w:val="20"/>
              </w:rPr>
            </w:pPr>
            <w:r w:rsidRPr="00402281">
              <w:rPr>
                <w:i/>
                <w:sz w:val="20"/>
                <w:szCs w:val="20"/>
              </w:rPr>
              <w:t>Kênh BT</w:t>
            </w:r>
          </w:p>
        </w:tc>
        <w:tc>
          <w:tcPr>
            <w:tcW w:w="567" w:type="dxa"/>
            <w:tcBorders>
              <w:top w:val="single" w:sz="4" w:space="0" w:color="000000"/>
              <w:left w:val="single" w:sz="4" w:space="0" w:color="000000"/>
              <w:bottom w:val="single" w:sz="4" w:space="0" w:color="000000"/>
              <w:right w:val="single" w:sz="4" w:space="0" w:color="000000"/>
            </w:tcBorders>
            <w:vAlign w:val="center"/>
          </w:tcPr>
          <w:p w:rsidR="00454E9C" w:rsidRPr="00402281" w:rsidRDefault="00AC09AF" w:rsidP="00402281">
            <w:pPr>
              <w:pBdr>
                <w:top w:val="nil"/>
                <w:left w:val="nil"/>
                <w:bottom w:val="nil"/>
                <w:right w:val="nil"/>
                <w:between w:val="nil"/>
              </w:pBdr>
              <w:tabs>
                <w:tab w:val="left" w:pos="536"/>
              </w:tabs>
              <w:spacing w:before="0" w:line="288" w:lineRule="auto"/>
              <w:ind w:right="-108" w:hanging="2"/>
              <w:jc w:val="center"/>
              <w:rPr>
                <w:b w:val="0"/>
                <w:sz w:val="20"/>
                <w:szCs w:val="20"/>
              </w:rPr>
            </w:pPr>
            <w:r w:rsidRPr="00402281">
              <w:rPr>
                <w:i/>
                <w:sz w:val="20"/>
                <w:szCs w:val="20"/>
              </w:rPr>
              <w:t>SDD</w:t>
            </w:r>
          </w:p>
        </w:tc>
        <w:tc>
          <w:tcPr>
            <w:tcW w:w="566" w:type="dxa"/>
            <w:tcBorders>
              <w:top w:val="single" w:sz="4" w:space="0" w:color="000000"/>
              <w:left w:val="single" w:sz="4" w:space="0" w:color="000000"/>
              <w:bottom w:val="single" w:sz="4" w:space="0" w:color="000000"/>
              <w:right w:val="single" w:sz="4" w:space="0" w:color="000000"/>
            </w:tcBorders>
            <w:vAlign w:val="center"/>
          </w:tcPr>
          <w:p w:rsidR="00454E9C" w:rsidRPr="00402281" w:rsidRDefault="00AC09AF" w:rsidP="00402281">
            <w:pPr>
              <w:pBdr>
                <w:top w:val="nil"/>
                <w:left w:val="nil"/>
                <w:bottom w:val="nil"/>
                <w:right w:val="nil"/>
                <w:between w:val="nil"/>
              </w:pBdr>
              <w:tabs>
                <w:tab w:val="left" w:pos="536"/>
              </w:tabs>
              <w:spacing w:before="0" w:line="288" w:lineRule="auto"/>
              <w:ind w:right="-108" w:hanging="2"/>
              <w:jc w:val="center"/>
              <w:rPr>
                <w:b w:val="0"/>
                <w:sz w:val="20"/>
                <w:szCs w:val="20"/>
              </w:rPr>
            </w:pPr>
            <w:r w:rsidRPr="00402281">
              <w:rPr>
                <w:i/>
                <w:sz w:val="20"/>
                <w:szCs w:val="20"/>
              </w:rPr>
              <w:t>Thừa cân</w:t>
            </w:r>
          </w:p>
        </w:tc>
        <w:tc>
          <w:tcPr>
            <w:tcW w:w="851" w:type="dxa"/>
            <w:tcBorders>
              <w:top w:val="single" w:sz="4" w:space="0" w:color="000000"/>
              <w:left w:val="single" w:sz="4" w:space="0" w:color="000000"/>
              <w:bottom w:val="single" w:sz="4" w:space="0" w:color="000000"/>
              <w:right w:val="single" w:sz="4" w:space="0" w:color="000000"/>
            </w:tcBorders>
            <w:vAlign w:val="center"/>
          </w:tcPr>
          <w:p w:rsidR="00454E9C" w:rsidRPr="00402281" w:rsidRDefault="00AC09AF" w:rsidP="00402281">
            <w:pPr>
              <w:pBdr>
                <w:top w:val="nil"/>
                <w:left w:val="nil"/>
                <w:bottom w:val="nil"/>
                <w:right w:val="nil"/>
                <w:between w:val="nil"/>
              </w:pBdr>
              <w:tabs>
                <w:tab w:val="left" w:pos="536"/>
              </w:tabs>
              <w:spacing w:before="0" w:line="288" w:lineRule="auto"/>
              <w:ind w:right="-108" w:hanging="2"/>
              <w:jc w:val="center"/>
              <w:rPr>
                <w:b w:val="0"/>
                <w:sz w:val="20"/>
                <w:szCs w:val="20"/>
              </w:rPr>
            </w:pPr>
            <w:r w:rsidRPr="00402281">
              <w:rPr>
                <w:i/>
                <w:sz w:val="20"/>
                <w:szCs w:val="20"/>
              </w:rPr>
              <w:t>Kênh BT</w:t>
            </w:r>
          </w:p>
        </w:tc>
        <w:tc>
          <w:tcPr>
            <w:tcW w:w="709" w:type="dxa"/>
            <w:tcBorders>
              <w:top w:val="single" w:sz="4" w:space="0" w:color="000000"/>
              <w:left w:val="single" w:sz="4" w:space="0" w:color="000000"/>
              <w:bottom w:val="single" w:sz="4" w:space="0" w:color="000000"/>
              <w:right w:val="single" w:sz="4" w:space="0" w:color="000000"/>
            </w:tcBorders>
            <w:vAlign w:val="center"/>
          </w:tcPr>
          <w:p w:rsidR="00454E9C" w:rsidRPr="00402281" w:rsidRDefault="00AC09AF" w:rsidP="00402281">
            <w:pPr>
              <w:pBdr>
                <w:top w:val="nil"/>
                <w:left w:val="nil"/>
                <w:bottom w:val="nil"/>
                <w:right w:val="nil"/>
                <w:between w:val="nil"/>
              </w:pBdr>
              <w:tabs>
                <w:tab w:val="left" w:pos="536"/>
              </w:tabs>
              <w:spacing w:before="0" w:line="288" w:lineRule="auto"/>
              <w:ind w:right="-108" w:hanging="2"/>
              <w:jc w:val="center"/>
              <w:rPr>
                <w:b w:val="0"/>
                <w:sz w:val="20"/>
                <w:szCs w:val="20"/>
              </w:rPr>
            </w:pPr>
            <w:r w:rsidRPr="00402281">
              <w:rPr>
                <w:i/>
                <w:sz w:val="20"/>
                <w:szCs w:val="20"/>
              </w:rPr>
              <w:t>Thấp còi</w:t>
            </w:r>
          </w:p>
        </w:tc>
      </w:tr>
      <w:tr w:rsidR="00454E9C" w:rsidRPr="008F2E4E">
        <w:trPr>
          <w:cantSplit/>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hanging="3"/>
              <w:jc w:val="center"/>
              <w:rPr>
                <w:b w:val="0"/>
              </w:rPr>
            </w:pPr>
            <w:r w:rsidRPr="008F2E4E">
              <w:t>MG</w:t>
            </w:r>
          </w:p>
        </w:tc>
        <w:tc>
          <w:tcPr>
            <w:tcW w:w="56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right="-100" w:hanging="2"/>
              <w:jc w:val="center"/>
              <w:rPr>
                <w:b w:val="0"/>
                <w:sz w:val="24"/>
                <w:szCs w:val="24"/>
              </w:rPr>
            </w:pPr>
            <w:r w:rsidRPr="008F2E4E">
              <w:rPr>
                <w:b w:val="0"/>
                <w:sz w:val="24"/>
                <w:szCs w:val="24"/>
              </w:rPr>
              <w:t>464</w:t>
            </w:r>
          </w:p>
        </w:tc>
        <w:tc>
          <w:tcPr>
            <w:tcW w:w="70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440</w:t>
            </w:r>
          </w:p>
        </w:tc>
        <w:tc>
          <w:tcPr>
            <w:tcW w:w="70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12</w:t>
            </w:r>
          </w:p>
        </w:tc>
        <w:tc>
          <w:tcPr>
            <w:tcW w:w="70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12</w:t>
            </w:r>
          </w:p>
        </w:tc>
        <w:tc>
          <w:tcPr>
            <w:tcW w:w="8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435</w:t>
            </w:r>
          </w:p>
        </w:tc>
        <w:tc>
          <w:tcPr>
            <w:tcW w:w="85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29</w:t>
            </w:r>
          </w:p>
        </w:tc>
        <w:tc>
          <w:tcPr>
            <w:tcW w:w="70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454E9C" w:rsidP="00402281">
            <w:pPr>
              <w:tabs>
                <w:tab w:val="left" w:pos="536"/>
              </w:tabs>
              <w:spacing w:before="0" w:line="288" w:lineRule="auto"/>
              <w:ind w:right="-100" w:hanging="2"/>
              <w:jc w:val="center"/>
              <w:rPr>
                <w:b w:val="0"/>
                <w:sz w:val="24"/>
                <w:szCs w:val="24"/>
              </w:rPr>
            </w:pPr>
          </w:p>
          <w:p w:rsidR="00454E9C" w:rsidRPr="008F2E4E" w:rsidRDefault="00AC09AF" w:rsidP="00402281">
            <w:pPr>
              <w:tabs>
                <w:tab w:val="left" w:pos="536"/>
              </w:tabs>
              <w:spacing w:before="0" w:line="288" w:lineRule="auto"/>
              <w:ind w:right="-100" w:hanging="2"/>
              <w:jc w:val="center"/>
              <w:rPr>
                <w:b w:val="0"/>
                <w:sz w:val="24"/>
                <w:szCs w:val="24"/>
              </w:rPr>
            </w:pPr>
            <w:r w:rsidRPr="008F2E4E">
              <w:rPr>
                <w:b w:val="0"/>
                <w:sz w:val="24"/>
                <w:szCs w:val="24"/>
              </w:rPr>
              <w:t>464</w:t>
            </w:r>
          </w:p>
        </w:tc>
        <w:tc>
          <w:tcPr>
            <w:tcW w:w="70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453</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6</w:t>
            </w:r>
          </w:p>
        </w:tc>
        <w:tc>
          <w:tcPr>
            <w:tcW w:w="56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5</w:t>
            </w:r>
          </w:p>
        </w:tc>
        <w:tc>
          <w:tcPr>
            <w:tcW w:w="85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453</w:t>
            </w:r>
          </w:p>
        </w:tc>
        <w:tc>
          <w:tcPr>
            <w:tcW w:w="70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11</w:t>
            </w:r>
          </w:p>
        </w:tc>
      </w:tr>
      <w:tr w:rsidR="00454E9C" w:rsidRPr="008F2E4E">
        <w:trPr>
          <w:cantSplit/>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hanging="3"/>
              <w:jc w:val="center"/>
              <w:rPr>
                <w:b w:val="0"/>
              </w:rPr>
            </w:pPr>
            <w:r w:rsidRPr="008F2E4E">
              <w:rPr>
                <w:b w:val="0"/>
                <w:i/>
              </w:rPr>
              <w:t>Tỷ lệ %</w:t>
            </w:r>
          </w:p>
        </w:tc>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right="-100" w:hanging="2"/>
              <w:jc w:val="center"/>
              <w:rPr>
                <w:b w:val="0"/>
                <w:sz w:val="24"/>
                <w:szCs w:val="24"/>
              </w:rPr>
            </w:pPr>
            <w:r w:rsidRPr="008F2E4E">
              <w:rPr>
                <w:b w:val="0"/>
                <w:sz w:val="24"/>
                <w:szCs w:val="24"/>
              </w:rPr>
              <w:t xml:space="preserve"> </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94,8</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2,6</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2,6</w:t>
            </w:r>
          </w:p>
        </w:tc>
        <w:tc>
          <w:tcPr>
            <w:tcW w:w="850"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93,8</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6,2</w:t>
            </w:r>
          </w:p>
        </w:tc>
        <w:tc>
          <w:tcPr>
            <w:tcW w:w="70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right="-100" w:hanging="2"/>
              <w:jc w:val="center"/>
              <w:rPr>
                <w:b w:val="0"/>
                <w:sz w:val="24"/>
                <w:szCs w:val="24"/>
              </w:rPr>
            </w:pPr>
            <w:r w:rsidRPr="008F2E4E">
              <w:rPr>
                <w:b w:val="0"/>
                <w:sz w:val="24"/>
                <w:szCs w:val="24"/>
              </w:rPr>
              <w:t xml:space="preserve"> </w:t>
            </w:r>
          </w:p>
        </w:tc>
        <w:tc>
          <w:tcPr>
            <w:tcW w:w="708"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94,8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1,3</w:t>
            </w:r>
          </w:p>
        </w:tc>
        <w:tc>
          <w:tcPr>
            <w:tcW w:w="566"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1,1</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98,3</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2,7</w:t>
            </w:r>
          </w:p>
        </w:tc>
      </w:tr>
      <w:tr w:rsidR="00454E9C" w:rsidRPr="008F2E4E">
        <w:trPr>
          <w:cantSplit/>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hanging="3"/>
              <w:jc w:val="center"/>
              <w:rPr>
                <w:b w:val="0"/>
              </w:rPr>
            </w:pPr>
            <w:r w:rsidRPr="008F2E4E">
              <w:t>NT</w:t>
            </w:r>
          </w:p>
        </w:tc>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right="-100" w:hanging="2"/>
              <w:jc w:val="center"/>
              <w:rPr>
                <w:b w:val="0"/>
                <w:sz w:val="24"/>
                <w:szCs w:val="24"/>
              </w:rPr>
            </w:pPr>
            <w:r w:rsidRPr="008F2E4E">
              <w:rPr>
                <w:b w:val="0"/>
                <w:sz w:val="24"/>
                <w:szCs w:val="24"/>
              </w:rPr>
              <w:t>103</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99</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3</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w:t>
            </w:r>
          </w:p>
        </w:tc>
        <w:tc>
          <w:tcPr>
            <w:tcW w:w="850"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96</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7</w:t>
            </w:r>
          </w:p>
        </w:tc>
        <w:tc>
          <w:tcPr>
            <w:tcW w:w="70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454E9C" w:rsidP="00402281">
            <w:pPr>
              <w:tabs>
                <w:tab w:val="left" w:pos="536"/>
              </w:tabs>
              <w:spacing w:before="0" w:line="288" w:lineRule="auto"/>
              <w:ind w:right="-100" w:hanging="2"/>
              <w:jc w:val="center"/>
              <w:rPr>
                <w:b w:val="0"/>
                <w:sz w:val="24"/>
                <w:szCs w:val="24"/>
              </w:rPr>
            </w:pPr>
          </w:p>
          <w:p w:rsidR="00454E9C" w:rsidRPr="008F2E4E" w:rsidRDefault="00AC09AF" w:rsidP="00402281">
            <w:pPr>
              <w:tabs>
                <w:tab w:val="left" w:pos="536"/>
              </w:tabs>
              <w:spacing w:before="0" w:line="288" w:lineRule="auto"/>
              <w:ind w:right="-100" w:hanging="2"/>
              <w:jc w:val="center"/>
              <w:rPr>
                <w:b w:val="0"/>
                <w:sz w:val="24"/>
                <w:szCs w:val="24"/>
              </w:rPr>
            </w:pPr>
            <w:r w:rsidRPr="008F2E4E">
              <w:rPr>
                <w:b w:val="0"/>
                <w:sz w:val="24"/>
                <w:szCs w:val="24"/>
              </w:rPr>
              <w:t>103</w:t>
            </w:r>
          </w:p>
        </w:tc>
        <w:tc>
          <w:tcPr>
            <w:tcW w:w="708"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left"/>
              <w:rPr>
                <w:b w:val="0"/>
                <w:sz w:val="24"/>
                <w:szCs w:val="24"/>
              </w:rPr>
            </w:pPr>
            <w:r w:rsidRPr="008F2E4E">
              <w:rPr>
                <w:b w:val="0"/>
                <w:sz w:val="24"/>
                <w:szCs w:val="24"/>
              </w:rPr>
              <w:t>101</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w:t>
            </w:r>
          </w:p>
        </w:tc>
        <w:tc>
          <w:tcPr>
            <w:tcW w:w="566"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0</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100</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3</w:t>
            </w:r>
          </w:p>
        </w:tc>
      </w:tr>
      <w:tr w:rsidR="00454E9C" w:rsidRPr="008F2E4E">
        <w:trPr>
          <w:cantSplit/>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hanging="3"/>
              <w:jc w:val="center"/>
              <w:rPr>
                <w:b w:val="0"/>
              </w:rPr>
            </w:pPr>
            <w:r w:rsidRPr="008F2E4E">
              <w:rPr>
                <w:b w:val="0"/>
                <w:i/>
              </w:rPr>
              <w:t>Tỷ lệ %</w:t>
            </w:r>
          </w:p>
        </w:tc>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right="-100" w:hanging="2"/>
              <w:jc w:val="center"/>
              <w:rPr>
                <w:b w:val="0"/>
                <w:sz w:val="24"/>
                <w:szCs w:val="24"/>
              </w:rPr>
            </w:pPr>
            <w:r w:rsidRPr="008F2E4E">
              <w:rPr>
                <w:b w:val="0"/>
                <w:sz w:val="24"/>
                <w:szCs w:val="24"/>
              </w:rPr>
              <w:t xml:space="preserve"> </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96,1</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2,9</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w:t>
            </w:r>
          </w:p>
        </w:tc>
        <w:tc>
          <w:tcPr>
            <w:tcW w:w="850"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93,2</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6,8</w:t>
            </w:r>
          </w:p>
        </w:tc>
        <w:tc>
          <w:tcPr>
            <w:tcW w:w="70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right="-100" w:hanging="2"/>
              <w:jc w:val="center"/>
              <w:rPr>
                <w:b w:val="0"/>
                <w:sz w:val="24"/>
                <w:szCs w:val="24"/>
              </w:rPr>
            </w:pPr>
            <w:r w:rsidRPr="008F2E4E">
              <w:rPr>
                <w:b w:val="0"/>
                <w:sz w:val="24"/>
                <w:szCs w:val="24"/>
              </w:rPr>
              <w:t xml:space="preserve"> </w:t>
            </w:r>
          </w:p>
        </w:tc>
        <w:tc>
          <w:tcPr>
            <w:tcW w:w="708"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w:t>
            </w:r>
          </w:p>
        </w:tc>
        <w:tc>
          <w:tcPr>
            <w:tcW w:w="566"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0</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97,1</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2,9</w:t>
            </w:r>
          </w:p>
        </w:tc>
      </w:tr>
      <w:tr w:rsidR="00454E9C" w:rsidRPr="008F2E4E">
        <w:trPr>
          <w:cantSplit/>
          <w:trHeight w:val="734"/>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454E9C" w:rsidRPr="008F2E4E" w:rsidRDefault="00454E9C" w:rsidP="00402281">
            <w:pPr>
              <w:pBdr>
                <w:top w:val="nil"/>
                <w:left w:val="nil"/>
                <w:bottom w:val="nil"/>
                <w:right w:val="nil"/>
                <w:between w:val="nil"/>
              </w:pBdr>
              <w:tabs>
                <w:tab w:val="left" w:pos="536"/>
              </w:tabs>
              <w:spacing w:before="0" w:line="288" w:lineRule="auto"/>
              <w:ind w:left="-2"/>
              <w:jc w:val="center"/>
              <w:rPr>
                <w:b w:val="0"/>
                <w:sz w:val="8"/>
                <w:szCs w:val="8"/>
              </w:rPr>
            </w:pPr>
          </w:p>
          <w:p w:rsidR="00454E9C" w:rsidRPr="008F2E4E" w:rsidRDefault="00AC09AF" w:rsidP="00402281">
            <w:pPr>
              <w:pBdr>
                <w:top w:val="nil"/>
                <w:left w:val="nil"/>
                <w:bottom w:val="nil"/>
                <w:right w:val="nil"/>
                <w:between w:val="nil"/>
              </w:pBdr>
              <w:tabs>
                <w:tab w:val="left" w:pos="536"/>
              </w:tabs>
              <w:spacing w:before="0" w:line="288" w:lineRule="auto"/>
              <w:ind w:left="0" w:hanging="3"/>
              <w:jc w:val="center"/>
              <w:rPr>
                <w:b w:val="0"/>
              </w:rPr>
            </w:pPr>
            <w:r w:rsidRPr="008F2E4E">
              <w:t>Tổng</w:t>
            </w:r>
          </w:p>
        </w:tc>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right="-100" w:hanging="2"/>
              <w:jc w:val="center"/>
              <w:rPr>
                <w:b w:val="0"/>
                <w:sz w:val="24"/>
                <w:szCs w:val="24"/>
              </w:rPr>
            </w:pPr>
            <w:r w:rsidRPr="008F2E4E">
              <w:rPr>
                <w:b w:val="0"/>
                <w:sz w:val="24"/>
                <w:szCs w:val="24"/>
              </w:rPr>
              <w:t>567</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539</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15</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13</w:t>
            </w:r>
          </w:p>
        </w:tc>
        <w:tc>
          <w:tcPr>
            <w:tcW w:w="850"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531</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36</w:t>
            </w:r>
          </w:p>
        </w:tc>
        <w:tc>
          <w:tcPr>
            <w:tcW w:w="70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right="-100" w:hanging="2"/>
              <w:jc w:val="center"/>
              <w:rPr>
                <w:b w:val="0"/>
                <w:sz w:val="24"/>
                <w:szCs w:val="24"/>
              </w:rPr>
            </w:pPr>
            <w:r w:rsidRPr="008F2E4E">
              <w:rPr>
                <w:b w:val="0"/>
                <w:sz w:val="24"/>
                <w:szCs w:val="24"/>
              </w:rPr>
              <w:t>567</w:t>
            </w:r>
          </w:p>
        </w:tc>
        <w:tc>
          <w:tcPr>
            <w:tcW w:w="708"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554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8</w:t>
            </w:r>
          </w:p>
        </w:tc>
        <w:tc>
          <w:tcPr>
            <w:tcW w:w="566"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5</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553</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14</w:t>
            </w:r>
          </w:p>
        </w:tc>
      </w:tr>
      <w:tr w:rsidR="00454E9C" w:rsidRPr="008F2E4E">
        <w:trPr>
          <w:cantSplit/>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454E9C" w:rsidRPr="008F2E4E" w:rsidRDefault="00AC09AF" w:rsidP="00402281">
            <w:pPr>
              <w:pBdr>
                <w:top w:val="nil"/>
                <w:left w:val="nil"/>
                <w:bottom w:val="nil"/>
                <w:right w:val="nil"/>
                <w:between w:val="nil"/>
              </w:pBdr>
              <w:tabs>
                <w:tab w:val="left" w:pos="536"/>
              </w:tabs>
              <w:spacing w:before="0" w:line="288" w:lineRule="auto"/>
              <w:ind w:left="0" w:hanging="3"/>
              <w:jc w:val="center"/>
              <w:rPr>
                <w:b w:val="0"/>
              </w:rPr>
            </w:pPr>
            <w:r w:rsidRPr="008F2E4E">
              <w:t>Tỷ lệ %</w:t>
            </w:r>
          </w:p>
        </w:tc>
        <w:tc>
          <w:tcPr>
            <w:tcW w:w="56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 xml:space="preserve"> </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95,1</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2,6</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2,3</w:t>
            </w:r>
          </w:p>
        </w:tc>
        <w:tc>
          <w:tcPr>
            <w:tcW w:w="850"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93,7</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6,3</w:t>
            </w:r>
          </w:p>
        </w:tc>
        <w:tc>
          <w:tcPr>
            <w:tcW w:w="70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 xml:space="preserve"> </w:t>
            </w:r>
          </w:p>
        </w:tc>
        <w:tc>
          <w:tcPr>
            <w:tcW w:w="708"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97,7</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1,4</w:t>
            </w:r>
          </w:p>
        </w:tc>
        <w:tc>
          <w:tcPr>
            <w:tcW w:w="566"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0,8</w:t>
            </w:r>
          </w:p>
        </w:tc>
        <w:tc>
          <w:tcPr>
            <w:tcW w:w="851"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97,5</w:t>
            </w:r>
          </w:p>
        </w:tc>
        <w:tc>
          <w:tcPr>
            <w:tcW w:w="709" w:type="dxa"/>
            <w:tcBorders>
              <w:top w:val="nil"/>
              <w:left w:val="nil"/>
              <w:bottom w:val="single" w:sz="5" w:space="0" w:color="000000"/>
              <w:right w:val="single" w:sz="5" w:space="0" w:color="000000"/>
            </w:tcBorders>
            <w:tcMar>
              <w:top w:w="0" w:type="dxa"/>
              <w:left w:w="100" w:type="dxa"/>
              <w:bottom w:w="0" w:type="dxa"/>
              <w:right w:w="100" w:type="dxa"/>
            </w:tcMar>
          </w:tcPr>
          <w:p w:rsidR="00454E9C" w:rsidRPr="008F2E4E" w:rsidRDefault="00AC09AF" w:rsidP="00402281">
            <w:pPr>
              <w:tabs>
                <w:tab w:val="left" w:pos="536"/>
              </w:tabs>
              <w:spacing w:before="0" w:line="288" w:lineRule="auto"/>
              <w:ind w:hanging="2"/>
              <w:jc w:val="center"/>
              <w:rPr>
                <w:b w:val="0"/>
                <w:sz w:val="24"/>
                <w:szCs w:val="24"/>
              </w:rPr>
            </w:pPr>
            <w:r w:rsidRPr="008F2E4E">
              <w:rPr>
                <w:b w:val="0"/>
                <w:sz w:val="24"/>
                <w:szCs w:val="24"/>
              </w:rPr>
              <w:t>2,5</w:t>
            </w:r>
          </w:p>
        </w:tc>
      </w:tr>
    </w:tbl>
    <w:p w:rsidR="00454E9C" w:rsidRPr="008F2E4E" w:rsidRDefault="00454E9C" w:rsidP="00402281">
      <w:pPr>
        <w:pBdr>
          <w:top w:val="nil"/>
          <w:left w:val="nil"/>
          <w:bottom w:val="nil"/>
          <w:right w:val="nil"/>
          <w:between w:val="nil"/>
        </w:pBdr>
        <w:spacing w:before="0" w:line="288" w:lineRule="auto"/>
        <w:ind w:left="0" w:hanging="3"/>
        <w:rPr>
          <w:b w:val="0"/>
        </w:rPr>
      </w:pP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Phấn đấu 100% trẻ mẫu giáo, 95% trẻ NT có thói quen, kỹ năng vệ sinh cá nhân, lao động tự phục vụ như rửa tay bằng xà phòng trước khi ăn và sau khi đi vệ sinh, xúc miệng bằng nước muối sau khi ăn, kỹ năng tự bảo vệ, chăm sóc sức khỏe.</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lastRenderedPageBreak/>
        <w:t xml:space="preserve">- 100% bếp ăn thực hiện nghiêm túc Công văn số 964/ATTP-NĐTT ngày 23/4/2020 của Cục an toàn thực phẩm Bộ y tế về việc hướng dẫn bảo đảm an toàn thực phẩm; Đảm bảo an toàn phòng cháy chữa cháy; Quản lý chặt chẽ chất lượng bữa ăn tại trường đáp ứng các yêu cầu về an toàn thực phẩm, cân đối, hợp lý về dinh dưỡng, đa dạng thực phẩm và phù hợp với cá nhân trẻ. Không để xảy ra ngộ độc thực phẩm trong nhà trường. </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- 100% nhân viên nuôi dưỡng được tổ chức bồi dưỡng, tập huấn kiến thức an toàn thực phẩm. Phấn đấu bếp ăn đạt loại tốt, giữ vững danh hiệu bếp đủ điều kiện, vệ sinh an toàn thực phẩm. </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- 100% bếp ăn được kiểm tra, giám sát thường xuyên về công tác vệ sinh an toàn an toàn thực phẩm, chất lượng thực phẩm đầu vào, quy trình lưu mẫu thực phẩm...</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 Đảm bảo chất lượng bữa ăn cho trẻ 30.000đ/ trẻ/ ngày, đảm bảo thực đơn đa dạng, phong phú, phù hợp với khẩu vị của trẻ. Mỗi tuần ít nhất 3 bữa ăn chính của trẻ có các món rau, củ, quả xào để tăng lượng rau xanh cho trẻ. Thực hiện nghiêm về chế độ ăn theo từng độ tuổi. Đổi mới hình thức tổ chức bữa ăn cho trẻ tại các nhóm lớp.</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i/>
        </w:rPr>
        <w:t>b. Biện pháp:</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- 100% Giáo viên các lớp  thực hiện cân đo vào biểu đồ cho trẻ theo kế hoạch. </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i/>
        </w:rPr>
        <w:t xml:space="preserve">- </w:t>
      </w:r>
      <w:r w:rsidRPr="008F2E4E">
        <w:rPr>
          <w:b w:val="0"/>
        </w:rPr>
        <w:t>Phối hợp với bệnh viện Đa khoa Đông Anh (bác sỹ chuyên khoa nhi), trạm y tế xã Cổ Loa khám sức khỏe cho trẻ theo quy định. Làm tốt công tác tuyên truyền về chế độ dinh dưỡng, đảm bảo sức khỏe, phát triển của trẻ. Phối hợp với cha mẹ học sinh trong việc chăm sóc, đảm bảo chế độ ăn đối với trẻ suy dinh dưỡng, thấp còi, có chế độ ăn, tập luyện đối với trẻ béo phì.</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Chỉ đạo các nhóm, lớp thực hiện nghiêm túc việc tổ chức các hoạt động rèn nề nếp, dạy trẻ kỹ năng vệ sinh cá nhân, kỹ năng tự phục vụ, chăm sóc bảo vệ sức khỏe theo kế hoạch. Hàng tháng BGH dự, kiểm tra, nhận xét, đánh giá hoạt động vệ sinh của trẻ tại nhóm, lớp, điều chỉnh, nhắc nhở đối với các nhóm lớp thực hiện chưa nghiêm túc. Bổ sung đầy đủ, kịp thời điều kiện, vật tư, đồ dùng phục vụ công tác vệ sinh cho trẻ. </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 Nhà trường phối hợp chặt chẽ với trạm y tế xã hướng dẫn quy trình trong công tác phòng, chống dịch bệnh trong nhà trường. Trang bị đầy đủ CSVC, vật tư phòng chống dịch tại các nhóm, lớp và các bộ phận chuyên môn. Giáo viên các nhóm, lớp phối hợp chặt chẽ với cha mẹ học sinh đảm bảo công tác chăm sóc sức khỏe, phòng chống dịch bệnh cho trẻ.</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lastRenderedPageBreak/>
        <w:t xml:space="preserve">- BGH phân công kiểm tra việc giao nhận thực phẩm tại các bếp ăn, đảm bảo đầy đủ các thành phần theo quy định; chỉ tiếp nhận thực phẩm tươi ngon, đảm bảo chất lượng; kiểm tra kỹ chất lượng thực phẩm trước khi chế biến. </w:t>
      </w:r>
    </w:p>
    <w:p w:rsidR="00454E9C" w:rsidRPr="00EB11C3" w:rsidRDefault="00AC09AF" w:rsidP="00402281">
      <w:pPr>
        <w:pBdr>
          <w:top w:val="nil"/>
          <w:left w:val="nil"/>
          <w:bottom w:val="nil"/>
          <w:right w:val="nil"/>
          <w:between w:val="nil"/>
        </w:pBdr>
        <w:spacing w:before="0" w:line="288" w:lineRule="auto"/>
        <w:ind w:leftChars="0" w:left="0" w:firstLineChars="202" w:firstLine="558"/>
        <w:rPr>
          <w:b w:val="0"/>
          <w:spacing w:val="-4"/>
          <w:position w:val="0"/>
        </w:rPr>
      </w:pPr>
      <w:r w:rsidRPr="00EB11C3">
        <w:rPr>
          <w:b w:val="0"/>
          <w:spacing w:val="-4"/>
          <w:position w:val="0"/>
        </w:rPr>
        <w:t>- Bộ phận nuôi dưỡng và bếp ăn nghiên cứu xây dựng đơn phù hợp theo mùa, đa dạng các loại thực phẩm, phù hợp với khẩu vị của trẻ, bổ sung các món xào, hoa quả vào bữa ăn chính để đảm bảo lượng rau xanh cho trẻ. Tổ chức cho trẻ mẫu giáo ăn 01 bữa chính, 01 bữa phụ, trẻ NT ăn 2 bữa chính 1 bữa phụ đảm bảo theo quy định.</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 Ký hợp đồng thực phẩm với nhà cung ứng thực phẩm sạch, có uy tín, có đủ giấy phép kinh doanh, có thẩm quyền pháp lý được UBND Huyện phê duyệt. Phối hợp với gia đình xây dựng chế độ dinh dưỡng, vận động hợp lý đối với trẻ để phòng chống suy dinh dưỡng và thừa cân, béo phì. Thống nhất với ban phụ huynh nhà trường và các nhóm lớp có kế hoạch giám sát các hoạt động giao nhận thực phẩm tại bếp ăn và tổ chức giờ ăn tại các lớp. Ban giám hiệu tăng cường dự kiểm tra trực tiếp, giám sát qua camera.</w:t>
      </w:r>
    </w:p>
    <w:p w:rsidR="00454E9C" w:rsidRPr="008F2E4E" w:rsidRDefault="00AC09AF" w:rsidP="00402281">
      <w:pPr>
        <w:pBdr>
          <w:top w:val="nil"/>
          <w:left w:val="nil"/>
          <w:bottom w:val="nil"/>
          <w:right w:val="nil"/>
          <w:between w:val="nil"/>
        </w:pBdr>
        <w:spacing w:before="0" w:line="288" w:lineRule="auto"/>
        <w:ind w:leftChars="0" w:left="0" w:firstLineChars="202" w:firstLine="553"/>
        <w:rPr>
          <w:b w:val="0"/>
          <w:spacing w:val="-6"/>
          <w:position w:val="0"/>
        </w:rPr>
      </w:pPr>
      <w:r w:rsidRPr="008F2E4E">
        <w:rPr>
          <w:b w:val="0"/>
          <w:spacing w:val="-6"/>
          <w:position w:val="0"/>
        </w:rPr>
        <w:t xml:space="preserve">- Phối hợp với trạm y tế xã tổ chức tập huấn cho nhân viên nuôi dưỡng về kiến thức an toàn thực phẩm theo quy định, nhà trường đánh giá, xác nhận mức độ đạt được của từng nhân viên sau đợt tập huấn. Bổ sung điều kiện CSVC đối với bếp ăn đảm đủ điều kiện vệ sinh an toàn thực phẩm như: Bổ sung thiết bị, đồ dùng bằng Inox, lưới chắn côn trùng, hệ thống nước sạch, thùng rác có nắp đậy, công tác vệ sinh… </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Chỉ đạo các bếp ăn, nhóm, lớp thực hiện nghiêm túc lịch vệ sinh hàng ngày, hàng tuần như: Hàng ngày khăn mặt, ca cốc, bát, thìa, xoong nồi... của trẻ phải được giặt, rửa sạch, hấp, sấy trước khi dùng, lau sàn nhà, tay nắm cửa; hàng tuần, giặt chăn, vỏ đệm, phơi đệm, vê sinh, ngâm rửa đồ dùng đồ chơi... Nghiêm túc thực hiện việc vệ sinh đồ dùng, đồ chơi, vệ sinh nhóm lớp sau khi trẻ ra về trong thời điểm có dịch bệnh; tổng vệ sinh toàn trường vào chiều thứ 6 hàng tuần.  </w:t>
      </w:r>
    </w:p>
    <w:p w:rsidR="00454E9C"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Thực hiện công tác  tuyên truyền về chế  độ ăn, thực đơn  trong  tuần của trẻ thông  qua nhiều  hình thức: Cổng thông tin điện tử của nhà trường, trang Zalo của các lớp, bảng  tuyên truyền tại các  nhóm lớp. Thỏa thuận với phụ huynh học sinh mức tiền ăn cho trẻ 30.000đ/trẻ/ngày. Hàng tháng, tuần các nhóm khối,lớp tổ chức thay đổi hình thức giờ ăn tạo không khí vui vẻ, hứng thú cho trẻ:  Bữa ăn gia đình, ăn bằng đĩa, bằng khay, giao lưu giữa lớp với  lớp, các khối… Đối với các lớp chất lượng cao tổ chức cho làm quen với hình thức tổ chức ăn theo montessori ( Trẻ sẽ làm quen với cách dùng dĩa, các đồ dùng sẽ được đầu tư bằng sứ, các con sẽ tự chuẩn bị đầy đủ đồ dùng đồ ăn...).</w:t>
      </w:r>
    </w:p>
    <w:p w:rsidR="007E571D" w:rsidRDefault="007E571D" w:rsidP="00402281">
      <w:pPr>
        <w:pBdr>
          <w:top w:val="nil"/>
          <w:left w:val="nil"/>
          <w:bottom w:val="nil"/>
          <w:right w:val="nil"/>
          <w:between w:val="nil"/>
        </w:pBdr>
        <w:spacing w:before="0" w:line="288" w:lineRule="auto"/>
        <w:ind w:leftChars="0" w:left="0" w:firstLineChars="202" w:firstLine="566"/>
        <w:rPr>
          <w:b w:val="0"/>
        </w:rPr>
      </w:pPr>
    </w:p>
    <w:p w:rsidR="007E571D" w:rsidRPr="008F2E4E" w:rsidRDefault="007E571D" w:rsidP="00402281">
      <w:pPr>
        <w:pBdr>
          <w:top w:val="nil"/>
          <w:left w:val="nil"/>
          <w:bottom w:val="nil"/>
          <w:right w:val="nil"/>
          <w:between w:val="nil"/>
        </w:pBdr>
        <w:spacing w:before="0" w:line="288" w:lineRule="auto"/>
        <w:ind w:leftChars="0" w:left="0" w:firstLineChars="202" w:firstLine="566"/>
        <w:rPr>
          <w:b w:val="0"/>
        </w:rPr>
      </w:pPr>
    </w:p>
    <w:p w:rsidR="00454E9C" w:rsidRPr="00EB11C3" w:rsidRDefault="00AC09AF" w:rsidP="00402281">
      <w:pPr>
        <w:pBdr>
          <w:top w:val="nil"/>
          <w:left w:val="nil"/>
          <w:bottom w:val="nil"/>
          <w:right w:val="nil"/>
          <w:between w:val="nil"/>
        </w:pBdr>
        <w:spacing w:before="0" w:line="288" w:lineRule="auto"/>
        <w:ind w:leftChars="0" w:left="0" w:firstLineChars="201" w:firstLine="563"/>
        <w:rPr>
          <w:b w:val="0"/>
        </w:rPr>
      </w:pPr>
      <w:r w:rsidRPr="00EB11C3">
        <w:rPr>
          <w:b w:val="0"/>
          <w:i/>
        </w:rPr>
        <w:lastRenderedPageBreak/>
        <w:t xml:space="preserve">4.2.2. Đổi mới hoạt động giáo dục trẻ, nâng cao chất lượng thực hiện Chương trình GDMN </w:t>
      </w:r>
    </w:p>
    <w:p w:rsidR="00454E9C" w:rsidRPr="008F2E4E" w:rsidRDefault="00AC09AF" w:rsidP="00402281">
      <w:pPr>
        <w:spacing w:before="0" w:line="288" w:lineRule="auto"/>
        <w:ind w:leftChars="0" w:left="0" w:firstLineChars="201" w:firstLine="563"/>
        <w:rPr>
          <w:b w:val="0"/>
          <w:i/>
        </w:rPr>
      </w:pPr>
      <w:bookmarkStart w:id="3" w:name="_heading=h.2et92p0" w:colFirst="0" w:colLast="0"/>
      <w:bookmarkEnd w:id="3"/>
      <w:r w:rsidRPr="008F2E4E">
        <w:rPr>
          <w:b w:val="0"/>
          <w:i/>
        </w:rPr>
        <w:t>a. Chỉ tiêu</w:t>
      </w:r>
    </w:p>
    <w:p w:rsidR="00454E9C" w:rsidRPr="008F2E4E" w:rsidRDefault="00AC09AF" w:rsidP="00402281">
      <w:pPr>
        <w:spacing w:before="0" w:line="288" w:lineRule="auto"/>
        <w:ind w:leftChars="0" w:left="0" w:firstLineChars="201" w:firstLine="551"/>
        <w:rPr>
          <w:b w:val="0"/>
          <w:spacing w:val="-6"/>
          <w:position w:val="0"/>
        </w:rPr>
      </w:pPr>
      <w:r w:rsidRPr="008F2E4E">
        <w:rPr>
          <w:b w:val="0"/>
          <w:spacing w:val="-6"/>
          <w:position w:val="0"/>
        </w:rPr>
        <w:t>- Xây dựng Chương trình giáo dục nhà trường căn cứ trên Chương trình GDMN của Bộ GDĐT phù hợp với điều kiện thực tiễn cơ sở vật chất, đội ngũ và khả năng của trẻ. Đảm bảo chương trình mở, xây dựng theo hướng tiếp cận mục tiêu.</w:t>
      </w:r>
    </w:p>
    <w:p w:rsidR="00454E9C" w:rsidRPr="008F2E4E" w:rsidRDefault="00AC09AF" w:rsidP="00402281">
      <w:pPr>
        <w:spacing w:before="0" w:line="288" w:lineRule="auto"/>
        <w:ind w:leftChars="0" w:left="0" w:firstLineChars="201" w:firstLine="563"/>
        <w:rPr>
          <w:b w:val="0"/>
        </w:rPr>
      </w:pPr>
      <w:r w:rsidRPr="008F2E4E">
        <w:rPr>
          <w:b w:val="0"/>
        </w:rPr>
        <w:t>- 100% các tổ chuyên môn xây dựng tốt KHGD năm học 2024-2025 căn cứ vào Kế hoạch giáo dục nhà trường và theo khung thời gian quy định của ngành. Trọng tâm thực hiện tốt chủ đề năm học 2024-2025 “Xây dựng trường mầm non xanh - an toàn - hạnh phúc” gắn với chuyên đề “Xây dựng trường mầm non lấy trẻ làm trung tâm” giai đoạn 2021 – 2025 và phong trào thi đua, các cuộc vận động của Ngành “Nhà trường cùng chung tay phát triển – Thầy cô cùng sẻ chia trách nhiệm”, thực hiện tốt Bộ tiêu chí trường học hạnh phúc.</w:t>
      </w:r>
    </w:p>
    <w:p w:rsidR="00454E9C" w:rsidRPr="008F2E4E" w:rsidRDefault="00AC09AF" w:rsidP="00402281">
      <w:pPr>
        <w:spacing w:before="0" w:line="288" w:lineRule="auto"/>
        <w:ind w:leftChars="0" w:left="0" w:firstLineChars="201" w:firstLine="563"/>
        <w:rPr>
          <w:b w:val="0"/>
        </w:rPr>
      </w:pPr>
      <w:r w:rsidRPr="008F2E4E">
        <w:rPr>
          <w:b w:val="0"/>
        </w:rPr>
        <w:t>- 100% các nhóm, lớp xây dựng và thực hiện theo Chương trình Giáo dục Mầm non của nhà trường phù hợp với tình hình thực tế nhằm phát huy thế mạnh của trường, lớp. Thực hiện Kế hoạch giáo dục theo chương trình GDMN của từng khối lớp từ ngày 16/9/2024, kết thúc học kỳ I ngày 16/01/2025, nghỉ học kỳ I ngày 17/01/2025, bắt đầu học kỳ II ngày 20/01/2025, kết thúc học kỳ II ngày 23/5/2025:</w:t>
      </w:r>
    </w:p>
    <w:p w:rsidR="00454E9C" w:rsidRPr="008F2E4E" w:rsidRDefault="00AC09AF" w:rsidP="00402281">
      <w:pPr>
        <w:spacing w:before="0" w:line="288" w:lineRule="auto"/>
        <w:ind w:leftChars="0" w:left="0" w:firstLineChars="201" w:firstLine="563"/>
        <w:rPr>
          <w:b w:val="0"/>
        </w:rPr>
      </w:pPr>
      <w:r w:rsidRPr="008F2E4E">
        <w:rPr>
          <w:b w:val="0"/>
        </w:rPr>
        <w:t>+ Thực hiện tốt việc lựa chọn, bổ sung một số nội dung: Cho trẻ làm quen với ngoại ngữ, tiếp cận công nghệ số và theo lĩnh vực phát triển nhận thức, phát triển ngôn ngữ, kỹ năng sống cần thiết. 100% học sinh lớp mẫu giáo lớn 5-6 tuổi thực hiện lồng ghép bộ “Giáo dục nếp sống thanh lịch, văn minh cho học sinh Hà Nội” vào các hoạt động giáo dục theo chế độ sinh hoạt một ngày của trẻ, các hoạt động khác và được chuẩn bị tốt tâm thế bước vào lớp một. Các nội dung đảm bảo phù hợp với khả năng của trẻ và điều kiện thực tiễn của trường, lớp, địa phương để đạt được mục tiêu chương trình. Công khai kế hoạch giáo dục nhóm lớp tại khu vực tuyên truyền.</w:t>
      </w:r>
    </w:p>
    <w:p w:rsidR="00454E9C" w:rsidRPr="008F2E4E" w:rsidRDefault="00AC09AF" w:rsidP="00402281">
      <w:pPr>
        <w:spacing w:before="0" w:line="288" w:lineRule="auto"/>
        <w:ind w:leftChars="0" w:left="0" w:firstLineChars="201" w:firstLine="563"/>
        <w:rPr>
          <w:b w:val="0"/>
        </w:rPr>
      </w:pPr>
      <w:r w:rsidRPr="008F2E4E">
        <w:rPr>
          <w:b w:val="0"/>
        </w:rPr>
        <w:t>+ 100% các tổ chuyên môn sinh hoạt nghiêm túc theo lịch và linh hoạt đổi mới các nội dung và hình thức phù hợp điều kiện thực tế.</w:t>
      </w:r>
    </w:p>
    <w:p w:rsidR="00454E9C" w:rsidRPr="008F2E4E" w:rsidRDefault="00AC09AF" w:rsidP="00402281">
      <w:pPr>
        <w:spacing w:before="0" w:line="288" w:lineRule="auto"/>
        <w:ind w:leftChars="0" w:left="0" w:firstLineChars="201" w:firstLine="563"/>
        <w:rPr>
          <w:b w:val="0"/>
        </w:rPr>
      </w:pPr>
      <w:r w:rsidRPr="008F2E4E">
        <w:rPr>
          <w:b w:val="0"/>
        </w:rPr>
        <w:t>+ 100% các nhóm lớp thực hiện soạn bài trên phần mềm quản lý giáo dục. Khai thác hiệu quả các tính năng trên phần mềm đặc biệt các tính năng tiện ích.</w:t>
      </w:r>
    </w:p>
    <w:p w:rsidR="00454E9C" w:rsidRPr="008F2E4E" w:rsidRDefault="00AC09AF" w:rsidP="00402281">
      <w:pPr>
        <w:spacing w:before="0" w:line="288" w:lineRule="auto"/>
        <w:ind w:leftChars="0" w:left="0" w:firstLineChars="201" w:firstLine="563"/>
        <w:rPr>
          <w:b w:val="0"/>
        </w:rPr>
      </w:pPr>
      <w:r w:rsidRPr="008F2E4E">
        <w:rPr>
          <w:b w:val="0"/>
        </w:rPr>
        <w:t xml:space="preserve">+ 100% các nhóm, lớp xây dựng Kế hoạch giáo dục có hiệu quả trong việc đổi mới hình thức tổ chức các hoạt động giáo dục với quan điểm “học bằng chơi, chơi mà học”, “học thông qua trải nghiệm”, tổ chức các hoạt động theo nguyên tắc lấy trẻ làm trung tâm; 18/18 nhóm, lớp ứng dụng phương pháp giáo dục kích thích tư duy, Montessori, Steam trong các hoạt động khám phá, làm quen với toán, tạo </w:t>
      </w:r>
      <w:r w:rsidRPr="008F2E4E">
        <w:rPr>
          <w:b w:val="0"/>
        </w:rPr>
        <w:lastRenderedPageBreak/>
        <w:t>hình, lĩnh vực phát triển ngôn ngữ, hoạt động chơi góc, rèn luyện kỹ năng tự phục vụ, kỹ năng sống phù hợp với độ tuổi và phù hợp với điều kiện trường, lớp…</w:t>
      </w:r>
    </w:p>
    <w:p w:rsidR="00454E9C" w:rsidRPr="008F2E4E" w:rsidRDefault="00AC09AF" w:rsidP="00402281">
      <w:pPr>
        <w:spacing w:before="0" w:line="288" w:lineRule="auto"/>
        <w:ind w:leftChars="0" w:left="0" w:firstLineChars="201" w:firstLine="563"/>
        <w:rPr>
          <w:b w:val="0"/>
        </w:rPr>
      </w:pPr>
      <w:r w:rsidRPr="008F2E4E">
        <w:rPr>
          <w:b w:val="0"/>
        </w:rPr>
        <w:t>+ 100% các lớp thực hiện tổ chức tốt một số hoạt động trộn lẫn các độ tuổi qua một số các hoạt động: giờ ăn, hoạt động góc, hoạt động tại các phòng chức năng…. Linh hoạt điều chỉnh thời gian hoạt động góc, hoạt động ngoài trời phù hợp độ tuổi, phù hợp nội dung và điều kiện thực tế. 100% các lớp tăng cường tổ chức cho trẻ hoạt động trải nghiệm, giao lưu tập thể, trò chơi vận động, trò chơi dân gian, lao động tập thể… ngoài thiên nhiên, phòng/ khu vực chức năng nhằm tối đa đạt được mục tiêu giáo dục của nhà trường đề ra.</w:t>
      </w:r>
    </w:p>
    <w:p w:rsidR="00454E9C" w:rsidRPr="008F2E4E" w:rsidRDefault="00AC09AF" w:rsidP="00402281">
      <w:pPr>
        <w:spacing w:before="0" w:line="288" w:lineRule="auto"/>
        <w:ind w:leftChars="0" w:left="0" w:firstLineChars="201" w:firstLine="563"/>
        <w:rPr>
          <w:b w:val="0"/>
        </w:rPr>
      </w:pPr>
      <w:r w:rsidRPr="008F2E4E">
        <w:rPr>
          <w:b w:val="0"/>
        </w:rPr>
        <w:t>+ Tổ chức tốt các hoạt động sự kiện ngày lễ, ngày hội, các hoạt động trải nghiệm và các hội thi.</w:t>
      </w:r>
    </w:p>
    <w:p w:rsidR="00454E9C" w:rsidRPr="008F2E4E" w:rsidRDefault="00AC09AF" w:rsidP="00402281">
      <w:pPr>
        <w:spacing w:before="0" w:line="288" w:lineRule="auto"/>
        <w:ind w:leftChars="0" w:left="0" w:firstLineChars="201" w:firstLine="563"/>
        <w:rPr>
          <w:b w:val="0"/>
        </w:rPr>
      </w:pPr>
      <w:r w:rsidRPr="008F2E4E">
        <w:rPr>
          <w:b w:val="0"/>
        </w:rPr>
        <w:t>+ Phấn đấu 100% các nhóm lớp lựa chọn nội dung giáo dục nếp sống thanh lịch, văn minh phù hợp theo độ tuổi: chỉ dẫn cho trẻ lời nói, thái độ, cử chỉ, việc làm đẹp trong ăn mặc, sinh hoạt, học tập, vui chơi, giao tiếp, ứng xử giúp trẻ vận dụng trong thực tế cuộc sống, tạo thói quen, hành vi văn hóa chào hỏi xưng hô lễ phép, biết lắng nghe và xin phép khi có ý kiến; 98% trẻ có kỹ năng tự phục vụ, kỹ năng sống phù hợp độ tuổi.</w:t>
      </w:r>
    </w:p>
    <w:p w:rsidR="00454E9C" w:rsidRPr="008F2E4E" w:rsidRDefault="00AC09AF" w:rsidP="00402281">
      <w:pPr>
        <w:spacing w:before="0" w:line="288" w:lineRule="auto"/>
        <w:ind w:leftChars="0" w:left="0" w:firstLineChars="201" w:firstLine="563"/>
        <w:rPr>
          <w:b w:val="0"/>
        </w:rPr>
      </w:pPr>
      <w:r w:rsidRPr="008F2E4E">
        <w:rPr>
          <w:b w:val="0"/>
        </w:rPr>
        <w:t>+ 100% các lớp Mẫu giáo, Nhà trẻ lựa chọn được các nội dung giáo dục Văn hóa dân gian qua các hoạt động âm nhạc, văn học, trò chơi dân gian… giáo dục kỹ năng sống xanh, an toàn giao thông, bảo vệ môi trường, ứng phó biến đổi khí hậu vào các hoạt động phù hợp, hiệu quả.</w:t>
      </w:r>
    </w:p>
    <w:p w:rsidR="00454E9C" w:rsidRPr="008F2E4E" w:rsidRDefault="00AC09AF" w:rsidP="00402281">
      <w:pPr>
        <w:spacing w:before="0" w:line="288" w:lineRule="auto"/>
        <w:ind w:leftChars="0" w:left="0" w:firstLineChars="201" w:firstLine="563"/>
        <w:rPr>
          <w:b w:val="0"/>
        </w:rPr>
      </w:pPr>
      <w:r w:rsidRPr="008F2E4E">
        <w:rPr>
          <w:b w:val="0"/>
        </w:rPr>
        <w:t>- Chuẩn bị tốt các điều kiện về cơ sở vật chất, năng lực đội ngũ chuẩn bị cho việc thực hiện thí điểm Chương trình GDMN mới theo hướng dẫn của Bộ GDĐT, sở GD&amp;ĐT Hà Nội, Phòng GD&amp;ĐT Huyện.</w:t>
      </w:r>
    </w:p>
    <w:p w:rsidR="00454E9C" w:rsidRPr="008F2E4E" w:rsidRDefault="00AC09AF" w:rsidP="00402281">
      <w:pPr>
        <w:spacing w:before="0" w:line="288" w:lineRule="auto"/>
        <w:ind w:leftChars="0" w:left="0" w:firstLineChars="201" w:firstLine="563"/>
        <w:rPr>
          <w:b w:val="0"/>
        </w:rPr>
      </w:pPr>
      <w:r w:rsidRPr="008F2E4E">
        <w:rPr>
          <w:b w:val="0"/>
        </w:rPr>
        <w:t>- Đảm bảo 18/18 lớp học có đủ đồ dùng, học liệu theo quy định. Thực hiện tốt công tác quản lý, lựa chọn, sử dụng đồ chơi, tài liệu, học liệu quy định tại Thông tư số 47/2020/TT-BGDĐT ngày 31/12/2020, Thông tư số 30/2021/TT-BGDĐT ngày 05/11/2021 và các quy định khác của Bộ GDĐT. Mỗi tổ chuyên môn mỗi tháng lựa chọn ít nhất 2-3 bài giảng điện tử (bài giảng powerpoint, elearning, trò chơi học tập, video các hoạt động…), được đưa vào kho học liệu điện tử trên phần mềm QLGD GoKids. 95% số lượng bài dạy được ứng dụng công nghệ thông tin. Phối hợp tốt với CMHS trong công tác CSGD trẻ.</w:t>
      </w:r>
    </w:p>
    <w:p w:rsidR="00454E9C" w:rsidRPr="008F2E4E" w:rsidRDefault="00AC09AF" w:rsidP="00402281">
      <w:pPr>
        <w:spacing w:before="0" w:line="288" w:lineRule="auto"/>
        <w:ind w:leftChars="0" w:left="0" w:firstLineChars="201" w:firstLine="563"/>
        <w:rPr>
          <w:b w:val="0"/>
        </w:rPr>
      </w:pPr>
      <w:r w:rsidRPr="008F2E4E">
        <w:rPr>
          <w:b w:val="0"/>
        </w:rPr>
        <w:t>+ 100% các tổ chuyên môn, các nhóm lớp đánh giá, điều chỉnh Kế hoạch GD thường xuyên đảm bảo tính khả thi và hiệu quả.</w:t>
      </w:r>
    </w:p>
    <w:p w:rsidR="00454E9C" w:rsidRPr="008F2E4E" w:rsidRDefault="00AC09AF" w:rsidP="00402281">
      <w:pPr>
        <w:spacing w:before="0" w:line="288" w:lineRule="auto"/>
        <w:ind w:leftChars="0" w:left="0" w:firstLineChars="201" w:firstLine="563"/>
        <w:rPr>
          <w:b w:val="0"/>
        </w:rPr>
      </w:pPr>
      <w:r w:rsidRPr="008F2E4E">
        <w:rPr>
          <w:b w:val="0"/>
        </w:rPr>
        <w:t>- Tổ chức tốt cho trẻ mẫu giáo làm quen tiếng Anh, các hoạt động năng khiếu trong chương trình ngoại khóa (theo nhu cầu của cha mẹ học sinh) đảm bảo chất lượng và đúng theo quy định.</w:t>
      </w:r>
    </w:p>
    <w:p w:rsidR="00454E9C" w:rsidRPr="008F2E4E" w:rsidRDefault="00AC09AF" w:rsidP="00402281">
      <w:pPr>
        <w:spacing w:before="0" w:line="288" w:lineRule="auto"/>
        <w:ind w:leftChars="0" w:left="0" w:firstLineChars="201" w:firstLine="563"/>
        <w:rPr>
          <w:b w:val="0"/>
        </w:rPr>
      </w:pPr>
      <w:r w:rsidRPr="008F2E4E">
        <w:rPr>
          <w:b w:val="0"/>
        </w:rPr>
        <w:lastRenderedPageBreak/>
        <w:t>- 100% trẻ 5 tuổi đạt chuẩn phổ cập giáo dục và chuẩn bị tốt các điều kiện cơ sở vật chất, đội ngũ giáo viên đáp ứng yêu cầu thực hiện phổ cập GDMN cho trẻ mẫu giáo.</w:t>
      </w:r>
    </w:p>
    <w:p w:rsidR="00454E9C" w:rsidRPr="008F2E4E" w:rsidRDefault="00AC09AF" w:rsidP="00402281">
      <w:pPr>
        <w:spacing w:before="0" w:line="288" w:lineRule="auto"/>
        <w:ind w:leftChars="0" w:left="0" w:firstLineChars="201" w:firstLine="563"/>
        <w:rPr>
          <w:b w:val="0"/>
        </w:rPr>
      </w:pPr>
      <w:r w:rsidRPr="008F2E4E">
        <w:rPr>
          <w:b w:val="0"/>
        </w:rPr>
        <w:t>- Chú trọng quan sát đánh giá quá trình hoạt động của trẻ để đảm bảo các hoạt động được điều chỉnh kịp thời nhằm đáp ứng mục tiêu cuối độ tuổi, phát hiện và tạo điều kiện phát triển năng khiếu cho trẻ; quan tâm phát hiện sớm trẻ có khó khăn trong phát triển, can thiệp sớm và giáo dục hòa nhập trẻ khuyết tật.</w:t>
      </w:r>
    </w:p>
    <w:p w:rsidR="00454E9C" w:rsidRPr="008F2E4E" w:rsidRDefault="00AC09AF" w:rsidP="00402281">
      <w:pPr>
        <w:spacing w:before="0" w:line="288" w:lineRule="auto"/>
        <w:ind w:leftChars="0" w:left="0" w:firstLineChars="201" w:firstLine="563"/>
        <w:rPr>
          <w:b w:val="0"/>
        </w:rPr>
      </w:pPr>
      <w:r w:rsidRPr="008F2E4E">
        <w:rPr>
          <w:b w:val="0"/>
        </w:rPr>
        <w:t>+ Phấn đấu tỷ lệ trẻ đạt theo các lĩnh vực phát triển như sau:</w:t>
      </w:r>
    </w:p>
    <w:p w:rsidR="00A96C1C" w:rsidRPr="008F2E4E" w:rsidRDefault="00A96C1C" w:rsidP="00402281">
      <w:pPr>
        <w:spacing w:before="0" w:line="288" w:lineRule="auto"/>
        <w:ind w:leftChars="0" w:left="0" w:firstLineChars="201" w:firstLine="40"/>
        <w:rPr>
          <w:b w:val="0"/>
          <w:sz w:val="2"/>
        </w:rPr>
      </w:pPr>
    </w:p>
    <w:tbl>
      <w:tblPr>
        <w:tblStyle w:val="afd"/>
        <w:tblW w:w="9212" w:type="dxa"/>
        <w:tblBorders>
          <w:top w:val="nil"/>
          <w:left w:val="nil"/>
          <w:bottom w:val="nil"/>
          <w:right w:val="nil"/>
          <w:insideH w:val="nil"/>
          <w:insideV w:val="nil"/>
        </w:tblBorders>
        <w:tblLayout w:type="fixed"/>
        <w:tblLook w:val="0600" w:firstRow="0" w:lastRow="0" w:firstColumn="0" w:lastColumn="0" w:noHBand="1" w:noVBand="1"/>
      </w:tblPr>
      <w:tblGrid>
        <w:gridCol w:w="3521"/>
        <w:gridCol w:w="1527"/>
        <w:gridCol w:w="1363"/>
        <w:gridCol w:w="1333"/>
        <w:gridCol w:w="1468"/>
      </w:tblGrid>
      <w:tr w:rsidR="00454E9C" w:rsidRPr="008F2E4E">
        <w:trPr>
          <w:trHeight w:val="405"/>
        </w:trPr>
        <w:tc>
          <w:tcPr>
            <w:tcW w:w="352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54E9C" w:rsidRPr="008F2E4E" w:rsidRDefault="00AC09AF" w:rsidP="00402281">
            <w:pPr>
              <w:spacing w:before="0" w:line="288" w:lineRule="auto"/>
              <w:ind w:left="0" w:hanging="3"/>
            </w:pPr>
            <w:r w:rsidRPr="008F2E4E">
              <w:t>Lĩnh vực phát triển</w:t>
            </w:r>
          </w:p>
        </w:tc>
        <w:tc>
          <w:tcPr>
            <w:tcW w:w="2890"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54E9C" w:rsidRPr="008F2E4E" w:rsidRDefault="00AC09AF" w:rsidP="00402281">
            <w:pPr>
              <w:spacing w:before="0" w:line="288" w:lineRule="auto"/>
              <w:ind w:left="0" w:hanging="3"/>
            </w:pPr>
            <w:r w:rsidRPr="008F2E4E">
              <w:t>Nhà trẻ</w:t>
            </w:r>
          </w:p>
        </w:tc>
        <w:tc>
          <w:tcPr>
            <w:tcW w:w="2801" w:type="dxa"/>
            <w:gridSpan w:val="2"/>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pPr>
            <w:r w:rsidRPr="008F2E4E">
              <w:t>Mẫu giáo</w:t>
            </w:r>
          </w:p>
        </w:tc>
      </w:tr>
      <w:tr w:rsidR="00454E9C" w:rsidRPr="008F2E4E">
        <w:trPr>
          <w:trHeight w:val="405"/>
        </w:trPr>
        <w:tc>
          <w:tcPr>
            <w:tcW w:w="35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54E9C" w:rsidRPr="008F2E4E" w:rsidRDefault="00454E9C" w:rsidP="00402281">
            <w:pPr>
              <w:spacing w:before="0" w:line="288" w:lineRule="auto"/>
              <w:ind w:left="0" w:hanging="3"/>
              <w:rPr>
                <w:b w:val="0"/>
              </w:rPr>
            </w:pPr>
          </w:p>
        </w:tc>
        <w:tc>
          <w:tcPr>
            <w:tcW w:w="15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rPr>
                <w:i/>
              </w:rPr>
            </w:pPr>
            <w:r w:rsidRPr="008F2E4E">
              <w:rPr>
                <w:i/>
              </w:rPr>
              <w:t>Đạt</w:t>
            </w:r>
          </w:p>
        </w:tc>
        <w:tc>
          <w:tcPr>
            <w:tcW w:w="13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rPr>
                <w:i/>
              </w:rPr>
            </w:pPr>
            <w:r w:rsidRPr="008F2E4E">
              <w:rPr>
                <w:i/>
              </w:rPr>
              <w:t>Chưa đạt</w:t>
            </w:r>
          </w:p>
        </w:tc>
        <w:tc>
          <w:tcPr>
            <w:tcW w:w="13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i/>
              </w:rPr>
            </w:pPr>
            <w:r w:rsidRPr="008F2E4E">
              <w:rPr>
                <w:i/>
              </w:rPr>
              <w:t>Đạt</w:t>
            </w:r>
          </w:p>
        </w:tc>
        <w:tc>
          <w:tcPr>
            <w:tcW w:w="14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rPr>
                <w:i/>
              </w:rPr>
            </w:pPr>
            <w:r w:rsidRPr="008F2E4E">
              <w:rPr>
                <w:i/>
              </w:rPr>
              <w:t>Chưa đạt</w:t>
            </w:r>
          </w:p>
        </w:tc>
      </w:tr>
      <w:tr w:rsidR="00454E9C" w:rsidRPr="008F2E4E">
        <w:trPr>
          <w:trHeight w:val="405"/>
        </w:trPr>
        <w:tc>
          <w:tcPr>
            <w:tcW w:w="35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rPr>
                <w:b w:val="0"/>
              </w:rPr>
            </w:pPr>
            <w:r w:rsidRPr="008F2E4E">
              <w:rPr>
                <w:b w:val="0"/>
              </w:rPr>
              <w:t>Phát triển thể chất</w:t>
            </w:r>
          </w:p>
        </w:tc>
        <w:tc>
          <w:tcPr>
            <w:tcW w:w="15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98%</w:t>
            </w:r>
          </w:p>
        </w:tc>
        <w:tc>
          <w:tcPr>
            <w:tcW w:w="13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2%</w:t>
            </w:r>
          </w:p>
        </w:tc>
        <w:tc>
          <w:tcPr>
            <w:tcW w:w="13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99%</w:t>
            </w:r>
          </w:p>
        </w:tc>
        <w:tc>
          <w:tcPr>
            <w:tcW w:w="14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1%</w:t>
            </w:r>
          </w:p>
        </w:tc>
      </w:tr>
      <w:tr w:rsidR="00454E9C" w:rsidRPr="008F2E4E">
        <w:trPr>
          <w:trHeight w:val="405"/>
        </w:trPr>
        <w:tc>
          <w:tcPr>
            <w:tcW w:w="35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rPr>
                <w:b w:val="0"/>
              </w:rPr>
            </w:pPr>
            <w:r w:rsidRPr="008F2E4E">
              <w:rPr>
                <w:b w:val="0"/>
              </w:rPr>
              <w:t>Phát triển nhận thức</w:t>
            </w:r>
          </w:p>
        </w:tc>
        <w:tc>
          <w:tcPr>
            <w:tcW w:w="15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95%</w:t>
            </w:r>
          </w:p>
        </w:tc>
        <w:tc>
          <w:tcPr>
            <w:tcW w:w="13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5%</w:t>
            </w:r>
          </w:p>
        </w:tc>
        <w:tc>
          <w:tcPr>
            <w:tcW w:w="13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98%</w:t>
            </w:r>
          </w:p>
        </w:tc>
        <w:tc>
          <w:tcPr>
            <w:tcW w:w="14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3%</w:t>
            </w:r>
          </w:p>
        </w:tc>
      </w:tr>
      <w:tr w:rsidR="00454E9C" w:rsidRPr="008F2E4E">
        <w:trPr>
          <w:trHeight w:val="405"/>
        </w:trPr>
        <w:tc>
          <w:tcPr>
            <w:tcW w:w="35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rPr>
                <w:b w:val="0"/>
              </w:rPr>
            </w:pPr>
            <w:r w:rsidRPr="008F2E4E">
              <w:rPr>
                <w:b w:val="0"/>
              </w:rPr>
              <w:t>Phát triển ngôn ngữ</w:t>
            </w:r>
          </w:p>
        </w:tc>
        <w:tc>
          <w:tcPr>
            <w:tcW w:w="15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95%</w:t>
            </w:r>
          </w:p>
        </w:tc>
        <w:tc>
          <w:tcPr>
            <w:tcW w:w="13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5%</w:t>
            </w:r>
          </w:p>
        </w:tc>
        <w:tc>
          <w:tcPr>
            <w:tcW w:w="13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98%</w:t>
            </w:r>
          </w:p>
        </w:tc>
        <w:tc>
          <w:tcPr>
            <w:tcW w:w="14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3%</w:t>
            </w:r>
          </w:p>
        </w:tc>
      </w:tr>
      <w:tr w:rsidR="00454E9C" w:rsidRPr="008F2E4E">
        <w:trPr>
          <w:trHeight w:val="405"/>
        </w:trPr>
        <w:tc>
          <w:tcPr>
            <w:tcW w:w="35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rPr>
                <w:b w:val="0"/>
              </w:rPr>
            </w:pPr>
            <w:r w:rsidRPr="008F2E4E">
              <w:rPr>
                <w:b w:val="0"/>
              </w:rPr>
              <w:t>Phát triển TCKNXH</w:t>
            </w:r>
          </w:p>
        </w:tc>
        <w:tc>
          <w:tcPr>
            <w:tcW w:w="15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97%</w:t>
            </w:r>
          </w:p>
        </w:tc>
        <w:tc>
          <w:tcPr>
            <w:tcW w:w="13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3%</w:t>
            </w:r>
          </w:p>
        </w:tc>
        <w:tc>
          <w:tcPr>
            <w:tcW w:w="13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98%</w:t>
            </w:r>
          </w:p>
        </w:tc>
        <w:tc>
          <w:tcPr>
            <w:tcW w:w="14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2%</w:t>
            </w:r>
          </w:p>
        </w:tc>
      </w:tr>
      <w:tr w:rsidR="00454E9C" w:rsidRPr="008F2E4E">
        <w:trPr>
          <w:trHeight w:val="405"/>
        </w:trPr>
        <w:tc>
          <w:tcPr>
            <w:tcW w:w="35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rPr>
                <w:b w:val="0"/>
              </w:rPr>
            </w:pPr>
            <w:r w:rsidRPr="008F2E4E">
              <w:rPr>
                <w:b w:val="0"/>
              </w:rPr>
              <w:t>Phát triển thẩm mỹ</w:t>
            </w:r>
          </w:p>
        </w:tc>
        <w:tc>
          <w:tcPr>
            <w:tcW w:w="15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 xml:space="preserve"> </w:t>
            </w:r>
          </w:p>
        </w:tc>
        <w:tc>
          <w:tcPr>
            <w:tcW w:w="13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 xml:space="preserve"> </w:t>
            </w:r>
          </w:p>
        </w:tc>
        <w:tc>
          <w:tcPr>
            <w:tcW w:w="13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97%</w:t>
            </w:r>
          </w:p>
        </w:tc>
        <w:tc>
          <w:tcPr>
            <w:tcW w:w="14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3%</w:t>
            </w:r>
          </w:p>
        </w:tc>
      </w:tr>
      <w:tr w:rsidR="00454E9C" w:rsidRPr="008F2E4E">
        <w:trPr>
          <w:trHeight w:val="405"/>
        </w:trPr>
        <w:tc>
          <w:tcPr>
            <w:tcW w:w="35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pPr>
            <w:r w:rsidRPr="008F2E4E">
              <w:t>Xếp loại chung</w:t>
            </w:r>
          </w:p>
        </w:tc>
        <w:tc>
          <w:tcPr>
            <w:tcW w:w="15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96,3%</w:t>
            </w:r>
          </w:p>
        </w:tc>
        <w:tc>
          <w:tcPr>
            <w:tcW w:w="13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3,7%</w:t>
            </w:r>
          </w:p>
        </w:tc>
        <w:tc>
          <w:tcPr>
            <w:tcW w:w="13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98%</w:t>
            </w:r>
          </w:p>
        </w:tc>
        <w:tc>
          <w:tcPr>
            <w:tcW w:w="14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54E9C" w:rsidRPr="008F2E4E" w:rsidRDefault="00AC09AF" w:rsidP="00402281">
            <w:pPr>
              <w:spacing w:before="0" w:line="288" w:lineRule="auto"/>
              <w:ind w:left="0" w:hanging="3"/>
              <w:jc w:val="center"/>
              <w:rPr>
                <w:b w:val="0"/>
              </w:rPr>
            </w:pPr>
            <w:r w:rsidRPr="008F2E4E">
              <w:rPr>
                <w:b w:val="0"/>
              </w:rPr>
              <w:t>2%</w:t>
            </w:r>
          </w:p>
        </w:tc>
      </w:tr>
    </w:tbl>
    <w:p w:rsidR="00454E9C" w:rsidRPr="008F2E4E" w:rsidRDefault="00A96C1C" w:rsidP="00402281">
      <w:pPr>
        <w:spacing w:before="0" w:line="288" w:lineRule="auto"/>
        <w:ind w:leftChars="0" w:left="0" w:firstLineChars="201" w:firstLine="563"/>
        <w:rPr>
          <w:b w:val="0"/>
          <w:i/>
        </w:rPr>
      </w:pPr>
      <w:r w:rsidRPr="008F2E4E">
        <w:rPr>
          <w:i/>
        </w:rPr>
        <w:tab/>
      </w:r>
      <w:r w:rsidR="00AC09AF" w:rsidRPr="008F2E4E">
        <w:rPr>
          <w:b w:val="0"/>
          <w:i/>
        </w:rPr>
        <w:t>b) Biện pháp</w:t>
      </w:r>
    </w:p>
    <w:p w:rsidR="00454E9C" w:rsidRPr="008F2E4E" w:rsidRDefault="00AC09AF" w:rsidP="00402281">
      <w:pPr>
        <w:spacing w:before="0" w:line="288" w:lineRule="auto"/>
        <w:ind w:leftChars="0" w:left="0" w:firstLineChars="202" w:firstLine="566"/>
        <w:rPr>
          <w:b w:val="0"/>
        </w:rPr>
      </w:pPr>
      <w:r w:rsidRPr="008F2E4E">
        <w:rPr>
          <w:b w:val="0"/>
        </w:rPr>
        <w:t>- Căn cứ trên Chương trình GDMN của Bộ GDĐT, hướng dẫn xây dựng chương trình GDMN của Sở giáo dục và đào tạo Hà Nội, phòng giáo dục và đào tạo Huyện, BGH nhà trường họp tổ chuyên môn rà soát thống nhất các mục tiêu đạt được trong chương trình: tách nhỏ các mục tiêu khó có khả năng thực hiện độc lập, gộp các mục tiêu có sự tương đồng về nội dung, lựa chọn bổ sung một số các mục tiêu nâng cao, đánh giá sự phù hợp với cơ sở vật chất, đội ngũ giáo viên, khả năng học sinh và tình hình thực tế trường lớp, địa phương. Trên cơ sở đó xây dựng cuốn chương trình giáo dục nhà trường phù hợp. Đảm bảo chương trình mở, xây dựng theo hướng tiếp cận mục tiêu.</w:t>
      </w:r>
    </w:p>
    <w:p w:rsidR="00454E9C" w:rsidRPr="008F2E4E" w:rsidRDefault="00AC09AF" w:rsidP="00402281">
      <w:pPr>
        <w:spacing w:before="0" w:line="288" w:lineRule="auto"/>
        <w:ind w:leftChars="0" w:left="0" w:firstLineChars="202" w:firstLine="566"/>
        <w:rPr>
          <w:b w:val="0"/>
        </w:rPr>
      </w:pPr>
      <w:r w:rsidRPr="008F2E4E">
        <w:rPr>
          <w:b w:val="0"/>
        </w:rPr>
        <w:t>- Triển khai thực hiện tới 100% các tổ chuyên môn, giáo viên các nhóm lớp về hướng dẫn thực hiện nhiệm vụ giáo dục mầm non năm học 2024-2025, khung thời gian năm học theo quy định của ngành, những điểm lưu ý khi thực hiện chủ đề năm học 2024-2025 “Xây dựng trường mầm non xanh - an toàn - hạnh phúc” gắn với chuyên đề “Xây dựng trường mầm non lấy trẻ làm trung tâm” giai đoạn 2021 – 2025 và phong trào thi đua, các cuộc vận động của Ngành “Nhà trường cùng chung tay phát triển – Thầy cô cùng sẻ chia trách nhiệm”, thực hiện tốt Bộ tiêu chí trường học hạnh phúc:</w:t>
      </w:r>
    </w:p>
    <w:p w:rsidR="00454E9C" w:rsidRPr="008F2E4E" w:rsidRDefault="00AC09AF" w:rsidP="00402281">
      <w:pPr>
        <w:spacing w:before="0" w:line="288" w:lineRule="auto"/>
        <w:ind w:leftChars="0" w:left="0" w:firstLineChars="202" w:firstLine="566"/>
        <w:rPr>
          <w:b w:val="0"/>
        </w:rPr>
      </w:pPr>
      <w:r w:rsidRPr="008F2E4E">
        <w:rPr>
          <w:b w:val="0"/>
        </w:rPr>
        <w:t xml:space="preserve">+ Tham mưu cải tạo sửa chữa một số hạng mục, đề xuất bổ sung một số đồ dùng đồ chơi tiên tiến hiện đại: Montessori, Steam và kích thích tư duy cho trẻ.  </w:t>
      </w:r>
      <w:r w:rsidRPr="008F2E4E">
        <w:rPr>
          <w:b w:val="0"/>
        </w:rPr>
        <w:lastRenderedPageBreak/>
        <w:t>Tuyên truyền, phối hợp với CMHS, đoàn thể của địa phương ủng hộ cây xanh, cây hoa các loại. Tận dụng tối đa các nguồn lực để tiếp tục chú trọng đầu tư, cải tạo cơ sở vật chất tạo những khu trải nghiệm, thí nghiệm, khu dân gian, khu trải nghiệm với cát sỏi, đồi trượt cỏ, khu vực sáng sạo… cho trẻ hoạt động nhằm phát huy tính tích cực hoạt động và khả năng sáng tạo của trẻ.</w:t>
      </w:r>
    </w:p>
    <w:p w:rsidR="00454E9C" w:rsidRPr="008F2E4E" w:rsidRDefault="00AC09AF" w:rsidP="00402281">
      <w:pPr>
        <w:spacing w:before="0" w:line="288" w:lineRule="auto"/>
        <w:ind w:leftChars="0" w:left="0" w:firstLineChars="202" w:firstLine="566"/>
        <w:rPr>
          <w:b w:val="0"/>
        </w:rPr>
      </w:pPr>
      <w:r w:rsidRPr="008F2E4E">
        <w:rPr>
          <w:b w:val="0"/>
        </w:rPr>
        <w:t>+ Chỉ đạo giáo viên thực hiện nghiêm túc các quy định về đạo đức nhà giáo, đảm bảo an toàn cho trẻ về cả thể chất và tinh thần. Xây dựng kế hoạch và tổ chức các HĐGD, HĐ vui chơi sáng tạo, trải nghiệm phù hợp tạo niềm vui, niềm hạnh phúc cho trẻ khi đến trường, lớp, tạo dựng sự uy tín với phụ huynh và khẳng định thương hiệu của nhà trường. Thành lập, tăng cường các nhóm nhà giáo hỗ trợ lẫn nhau và cùng nhau phát triển.</w:t>
      </w:r>
    </w:p>
    <w:p w:rsidR="00454E9C" w:rsidRPr="008F2E4E" w:rsidRDefault="00AC09AF" w:rsidP="00402281">
      <w:pPr>
        <w:spacing w:before="0" w:line="288" w:lineRule="auto"/>
        <w:ind w:leftChars="0" w:left="0" w:firstLineChars="202" w:firstLine="566"/>
        <w:rPr>
          <w:b w:val="0"/>
        </w:rPr>
      </w:pPr>
      <w:r w:rsidRPr="008F2E4E">
        <w:rPr>
          <w:b w:val="0"/>
        </w:rPr>
        <w:t>+ Tiếp tục bồi dưỡng giáo viên nắm vững và thực hành hiệu quả Bộ tiêu chí thực hành Quan điểm giáo dục lấy trẻ làm trung tâm và cách xây dựng trường lớp mầm non xanh, an toàn, hạnh phúc. Khen thưởng động viên kịp thời những nhóm lớp, giáo viên thực hiện tốt.</w:t>
      </w:r>
    </w:p>
    <w:p w:rsidR="00454E9C" w:rsidRPr="008F2E4E" w:rsidRDefault="00AC09AF" w:rsidP="00402281">
      <w:pPr>
        <w:spacing w:before="0" w:line="288" w:lineRule="auto"/>
        <w:ind w:leftChars="0" w:left="0" w:firstLineChars="202" w:firstLine="566"/>
        <w:rPr>
          <w:b w:val="0"/>
        </w:rPr>
      </w:pPr>
      <w:r w:rsidRPr="008F2E4E">
        <w:rPr>
          <w:b w:val="0"/>
        </w:rPr>
        <w:t>- Chỉ đạo 100% các nhóm, lớp xây dựng và thực hiện theo Chương trình Giáo dục Mầm non của nhà trường phù hợp với tình hình thực tế nhằm phát huy thế mạnh của trường, lớp. Thực hiện chương trình giáo dục từ ngày 16/9/2024, kết thúc học kỳ I ngày 16/01/2025, nghỉ học kỳ I ngày 17/01/2025, bắt đầu học kỳ II ngày 20/01/2025, kết thúc học kỳ II ngày 23/5/2025:</w:t>
      </w:r>
    </w:p>
    <w:p w:rsidR="00454E9C" w:rsidRPr="008F2E4E" w:rsidRDefault="00AC09AF" w:rsidP="00402281">
      <w:pPr>
        <w:widowControl w:val="0"/>
        <w:spacing w:before="0" w:line="288" w:lineRule="auto"/>
        <w:ind w:leftChars="0" w:left="0" w:firstLineChars="202" w:firstLine="566"/>
        <w:rPr>
          <w:b w:val="0"/>
        </w:rPr>
      </w:pPr>
      <w:r w:rsidRPr="008F2E4E">
        <w:rPr>
          <w:b w:val="0"/>
        </w:rPr>
        <w:t>+ Cho trẻ tiếp cận công nghệ số tại lớp học thông qua một số phần mềm trò chơi trên máy máy tính; tại phòng phương pháp tiên tiến: tiếp cận với các phần mềm tương tác trên ipad, trẻ học lập trình, tư duy logic với robots…; Chỉ đạo 100% các lớp và đặc biệt là các lớp định hướng mô hình chất lượng cao về việc đổi mới lĩnh vực phát triển nhận thức: Làm quen với toán, hoạt động khám phá, phát triển ngôn ngữ: Làm quen văn học, làm quen với chữ cái và các kỹ năng sống cần thiết. Chỉ đạo 100% giáo viên các lớp 5 tuổi đã được tập huấn xây dựng kế hoạch giáo dục dựa trên tài liệu tham khảo thực hiện nghiêm túc việc lồng ghép bộ “Giáo dục nếp sống thanh lịch, văn minh cho học sinh Hà Nội” vào các hoạt động giáo dục theo chế độ sinh hoạt một ngày của trẻ, các hoạt động khác và chuẩn bị tốt tâm thế cho trẻ bước vào lớp một. Các nội dung đảm bảo phù hợp với khả năng của trẻ và điều kiện thực tiễn của trường, lớp, địa phương để đạt được mục tiêu chương trình. Công khai kế hoạch giáo dục nhóm lớp, các hình ảnh, video tại khu vực tuyên truyền: Ti vi, bảng nỉ ngoài cửa lớp, trên webside, fange của nhà trường.</w:t>
      </w:r>
    </w:p>
    <w:p w:rsidR="00454E9C" w:rsidRPr="008F2E4E" w:rsidRDefault="00AC09AF" w:rsidP="00402281">
      <w:pPr>
        <w:widowControl w:val="0"/>
        <w:spacing w:before="0" w:line="288" w:lineRule="auto"/>
        <w:ind w:leftChars="0" w:left="0" w:firstLineChars="202" w:firstLine="566"/>
        <w:rPr>
          <w:b w:val="0"/>
        </w:rPr>
      </w:pPr>
      <w:r w:rsidRPr="008F2E4E">
        <w:rPr>
          <w:b w:val="0"/>
        </w:rPr>
        <w:t xml:space="preserve">+ Phân công lịch sinh hoạt chuyên môn các tổ: MG lớn: Thứ 3 tuần 1, tuần 3 hàng tháng; MG Nhỡ: Thứ 4 tuần 2, tuần 4 hàng tháng; MG Bé: Thứ 5 tuần 1, tuần 3 hàng tháng; Nhà trẻ: Thứ 6 tuần 2, tuần 4 hàng tháng; Lịch sinh hoạt chung toàn </w:t>
      </w:r>
      <w:r w:rsidRPr="008F2E4E">
        <w:rPr>
          <w:b w:val="0"/>
          <w:spacing w:val="-4"/>
          <w:position w:val="0"/>
        </w:rPr>
        <w:lastRenderedPageBreak/>
        <w:t>trường vào thứ bảy tuần 1 hàng tháng. Chỉ đạo các tổ chuyên môn thường xuyên thay đổi hình thức sinh hoạt, nội dung phong phú, linh hoạt, trọng tâm trọng điểm, đi sâu các vấn đề còn khó khăn vướng mắc, các nội dung thiết thực tránh hình thức (để phong phú thêm các nội dung: triển khai mỗi lớp có 01 cuốn sổ tay để ghi kịp thời các nội dung khó hoặc vấn đề bất cập trong quá trình thực hiện và các nội dung đó sẽ được giải quyết trong các buổi họp sinh hoạt chuyên môn tổ), có thể thay đổi hình thức</w:t>
      </w:r>
      <w:r w:rsidRPr="008F2E4E">
        <w:rPr>
          <w:b w:val="0"/>
        </w:rPr>
        <w:t xml:space="preserve"> tổ chức giữa trực tiếp hoặc trực tuyến phù hợp tình hình thực tế đạt hiệu quả.</w:t>
      </w:r>
    </w:p>
    <w:p w:rsidR="00454E9C" w:rsidRPr="008F2E4E" w:rsidRDefault="00AC09AF" w:rsidP="00402281">
      <w:pPr>
        <w:spacing w:before="0" w:line="288" w:lineRule="auto"/>
        <w:ind w:leftChars="0" w:left="0" w:firstLineChars="202" w:firstLine="566"/>
        <w:rPr>
          <w:b w:val="0"/>
        </w:rPr>
      </w:pPr>
      <w:r w:rsidRPr="008F2E4E">
        <w:rPr>
          <w:b w:val="0"/>
        </w:rPr>
        <w:t>+ Chỉ đạo, kiểm tra giám sát việc thực hiện soạn bài trên phần mềm quản lý giáo dục, các tổ trưởng, tổ phó chuyên môn khai thác tối đa hiệu quả các tính năng trên phần mềm đặc biệt các tính năng tiện ích mới, thống nhất, báo cáo BGH để triển khai, tập huấn cho tổ viên.</w:t>
      </w:r>
    </w:p>
    <w:p w:rsidR="00454E9C" w:rsidRPr="008F2E4E" w:rsidRDefault="00AC09AF" w:rsidP="00402281">
      <w:pPr>
        <w:spacing w:before="0" w:line="288" w:lineRule="auto"/>
        <w:ind w:leftChars="0" w:left="0" w:firstLineChars="202" w:firstLine="566"/>
        <w:rPr>
          <w:b w:val="0"/>
        </w:rPr>
      </w:pPr>
      <w:r w:rsidRPr="008F2E4E">
        <w:rPr>
          <w:b w:val="0"/>
        </w:rPr>
        <w:t xml:space="preserve">+ Chỉ đạo các tổ chuyên môn, giáo viên nhóm lớp tập trung xây dựng, thay đổi cải tiến hình thức tổ chức các hoạt động học, hoạt động ôn luyện; cung cấp cho giáo viên các đường link, tài liệu, ảnh, video tham khảo về các hình thức dạy học hay, ứng dụng hiệu quả các phương pháp giáo dục tiên tiến; chỉ đạo giáo viên tích cực tham khảo, ứng dụng các hoat động đã được thực hiện có hiệu quả của những năm học trước, qua các hội thi, các chuyên đề đã được bồi dưỡng, mạnh dạn đổi mới các hoạt động giúp trẻ “Học bằng chơi, chơi mà học”, “học thông qua trải nghiệm”, tổ chức các hoạt động theo nguyên tắc lấy trẻ làm trung tâm. Chỉ đạo tổ chuyên môn xây dựng kế hoạch tổ chức các hoạt động trải nghiệm theo từng tháng. Các hoạt động được báo cáo về BGH bằng hình ảnh (video) và gửi phụ huynh học sinh, tuyên truyền qua các kênh thông tin của nhóm lớp, trường. Triển khai, nhân rộng những phát minh, sáng tạo, đổi mới của giáo viên tới các tổ chuyên môn. Tạo điều kiện cho giáo viên luôn hỗ trợ cùng nhau phát triển để chia sẻ khắc phục khó khăn, hoàn thành tốt nhiệm vụ được giao. Tham mưu mời giảng viên bồi dưỡng chuyên đề cho 18/18 nhóm lớp: Ứng dụng phương pháp giáo dục kích thích tư duy, Montessori và Steam trong các hoạt động giáo dục; bổ sung các tài liệu tham khảo về các phương pháp giáo dục tiên tiến cho đội ngũ giáo viên; chia sẻ các hoạt động giáo dục ứng dụng phương pháp giáo dục tiên tiến trên nhóm Zalo, Facebook của trường, của tổ chuyên môn. Phát động phong trào thiết kế, sưu tầm và làm đồ dùng kích thích tư duy trẻ, đồ dùng Montessori, Steam… các nguyên liệu, học liệu chú trọng các nguyên vật liệu rời, biểu dương giáo viên có đồ dùng sáng tạo, sử dụng phù hợp, hiệu quả; chỉ đạo 100% nhóm, lớp ứng dụng phương pháp giáo dục kích thích tư duy, Montessori và Steam trong các hoạt động khám phá, làm quen với toán, tạo hình, hoạt động phát triển ngôn ngữ, hoạt động chơi góc, rèn luyện kỹ năng tự phục vụ, kỹ năng sống phù hợp; chỉ đạo 100% giáo viên tập trung xây dựng hệ thống các câu hỏi mở, hỗ trợ, tạo cơ hội cho trẻ được trải nghiệm, chia sẻ kinh </w:t>
      </w:r>
      <w:r w:rsidRPr="008F2E4E">
        <w:rPr>
          <w:b w:val="0"/>
        </w:rPr>
        <w:lastRenderedPageBreak/>
        <w:t>nghiệm của bản thân; tận dụng mọi không gian, vật liệu có sẵn trong thiên nhiên, cuộc sống… để đạt được mục tiêu trong chương trình, kết quả mong đợi của độ tuổi. BGH dự sinh hoạt chuyên môn các tổ, định hướng nội dung sinh hoạt, thảo luận các hình thức tổ chức hoạt động dạy trẻ theo hướng đổi mới. Xây dựng các hoạt động kiến tập ở tất cả các khối chuyên môn.</w:t>
      </w:r>
    </w:p>
    <w:p w:rsidR="00454E9C" w:rsidRPr="008F2E4E" w:rsidRDefault="00AC09AF" w:rsidP="00402281">
      <w:pPr>
        <w:spacing w:before="0" w:line="288" w:lineRule="auto"/>
        <w:ind w:leftChars="0" w:left="0" w:firstLineChars="202" w:firstLine="566"/>
        <w:rPr>
          <w:b w:val="0"/>
        </w:rPr>
      </w:pPr>
      <w:r w:rsidRPr="008F2E4E">
        <w:rPr>
          <w:b w:val="0"/>
        </w:rPr>
        <w:t>+ 100% các lớp thực hiện tổ chức tốt một số hoạt động trộn lẫn các độ tuổi qua một số các hoạt động: giờ ăn, hoạt động góc, hoạt động tại các phòng chức năng…. Linh hoạt điều chỉnh thời gian hoạt động góc, hoạt động ngoài trời phù hợp độ tuổi, phù hợp nội dung và điều kiện thực tế. 100% các lớp tăng cường tổ chức cho trẻ hoạt động trải nghiệm, giao lưu tập thể, trò chơi vận động, trò chơi dân gian, lao động tập thể… ngoài thiên nhiên, phòng/ khu vực chức năng nhằm tối đa đạt được mục tiêu giáo dục của nhà trường đề ra.</w:t>
      </w:r>
    </w:p>
    <w:p w:rsidR="00454E9C" w:rsidRPr="008F2E4E" w:rsidRDefault="00AC09AF" w:rsidP="00402281">
      <w:pPr>
        <w:spacing w:before="0" w:line="288" w:lineRule="auto"/>
        <w:ind w:leftChars="0" w:left="0" w:firstLineChars="202" w:firstLine="566"/>
        <w:rPr>
          <w:b w:val="0"/>
        </w:rPr>
      </w:pPr>
      <w:r w:rsidRPr="008F2E4E">
        <w:rPr>
          <w:b w:val="0"/>
        </w:rPr>
        <w:t>+ Ban giám hiệu, TTCM và giáo viên cốt cán tổ chức họp phân lịch giao lưu, hoạt động trộn lẫn các độ tuổi qua một số các hoạt động: giờ ăn, hoạt động góc, hoạt động tại các phòng chức năng…. Đưa ra bàn bạc và thống nhất với giáo viên trong buổi sinh hoạt chuyên môn toàn trường có sự điều chỉnh phù hợp dựa trên các nhu cầu, điều kiện thực tế của trường và các nhóm lớp, đưa vào hoạt động, linh hoạt điều chỉnh thời gian hoạt động góc, hoạt động ngoài trời, hoạt động giao lưu phù hợp độ tuổi, phù hợp nội dung. Chỉ đạo các lớp tăng cường tổ chức cho trẻ hoạt động trải nghiệm, giao lưu tập thể, trò chơi vận động, trò chơi dân gian, lao động tập thể… ngoài thiên nhiên, phòng/ khu vực chức năng nhằm tối đa đạt được mục tiêu giáo dục của nhà trường đề ra (Trong tuần có thể thay thế hoạt động góc bằng hoạt động ngoài trời từ 1-2 lần để tổ chức hoạt động giao lưu thể thao, trò chơi phát triển vận động, trò chơi dân gian, dansport, dân vũ... hoặc lao động vườn trường, tham quan trải nghiệm an toàn, phù hợp với trẻ. Phân công và công khai lịch hoạt động tại các phòng chức năng: Phòng thể chất, nghệ thuật, chiếu phim, cooking kids, tin học, thư viện, xưởng tạo hình, phòng ứng dụng phương pháp tiên tiến… phù hợp. Thường xuyên kiểm tra việc thực hiện của giáo viên, các nhóm lớp theo kế hoạch, quan tâm tới các nội dung và hiệu quả hoạt động, điều kiện thực tế của trường, lớp và tính phù hợp độ tuổi.</w:t>
      </w:r>
    </w:p>
    <w:p w:rsidR="00454E9C" w:rsidRPr="008F2E4E" w:rsidRDefault="00AC09AF" w:rsidP="00402281">
      <w:pPr>
        <w:spacing w:before="0" w:line="288" w:lineRule="auto"/>
        <w:ind w:leftChars="0" w:left="0" w:firstLineChars="202" w:firstLine="566"/>
        <w:rPr>
          <w:b w:val="0"/>
        </w:rPr>
      </w:pPr>
      <w:r w:rsidRPr="008F2E4E">
        <w:rPr>
          <w:b w:val="0"/>
        </w:rPr>
        <w:t xml:space="preserve">+ Họp ban chuyên môn của nhà trường thống nhất xây dựng lịch cho các hoạt động về sự kiện ngày lễ, ngày hội, các hoạt động trải nghiệm:  Workshop sáng tạo chủ đề “Bé yêu thiên nhiên”, Workshop mùa trăng, Hoạt động trải nghiệm kỹ năng sống “Giáo dục tình yêu thương, lòng biết ơn và quan tâm chia sẻ"; Hướng dẫn trẻ thực hành với các thiết bị hiện đại, Ngày hội sắc màu của bé, Xưởng sáng tạo trong mơ: Workshop học làm thú bông từ len, tranh đất nặn, sáng tạo từ gỗ; Ngày hội bé với trò chơi dân gian, Ngày hội ngôn ngữ văn hóa, Ngày hội Steam, Chia tay học </w:t>
      </w:r>
      <w:r w:rsidRPr="008F2E4E">
        <w:rPr>
          <w:b w:val="0"/>
        </w:rPr>
        <w:lastRenderedPageBreak/>
        <w:t>sinh 5 tuổi, Ngày Hội Olympic thể thao, Lễ hội hoa quả (Fesival trái cây), Lễ hội té nước (Water festival) và cho trẻ tham gia các cuộc thi: “Nghệ thuật sáng tạo”;  “Bé là nhà khoa học tài ba” - FIRST LEGO League; Bé kể chuyện sáng tạo; Rung chuông vàng. Xây dựng kế hoạch, tổ chức cho trẻ đi tham quan, học tập ngoại khoá, thăm nhà văn hóa Huyện, thăm khu Di tích Đền Cổ Loa và một số địa danh nổi tiếng của Hà Nội, giúp trẻ có những hiểu biết về nét đẹp văn hoá của Thủ đô. Giáo dục trẻ ý thức, niềm tự hào về nét đẹp của Hà Nội và địa phương.</w:t>
      </w:r>
    </w:p>
    <w:p w:rsidR="00454E9C" w:rsidRPr="008F2E4E" w:rsidRDefault="00AC09AF" w:rsidP="00402281">
      <w:pPr>
        <w:spacing w:before="0" w:line="288" w:lineRule="auto"/>
        <w:ind w:leftChars="0" w:left="0" w:firstLineChars="202" w:firstLine="566"/>
        <w:rPr>
          <w:b w:val="0"/>
        </w:rPr>
      </w:pPr>
      <w:r w:rsidRPr="008F2E4E">
        <w:rPr>
          <w:b w:val="0"/>
        </w:rPr>
        <w:t>+ BGH, tổ trưởng chuyên môn, giáo viên cốt cán xây dựng ngân hàng các nội dung về các hoạt động giáo dục nếp sống thanh lịch, văn minh của các độ tuổi: chỉ dẫn cho trẻ lời nói, thái độ, cử chỉ, việc làm đẹp trong ăn mặc, sinh hoạt, học tập, vui chơi, giao tiếp, ứng xử giúp trẻ vận dụng trong thực tế cuộc sống, tạo thói quen, hành vi biết chào hỏi xưng hô lễ phép, biết lắng nghe và xin phép khi có ý kiến…để triển khai và thực hiện tại 100% các nhóm lớp; BGH thường xuyên kiểm tra giám sát nội dung trên để các hành vi văn minh lịch sự trên tạo thành thói quen và đi vào đời sống thực hiện hiệu quả.</w:t>
      </w:r>
    </w:p>
    <w:p w:rsidR="00454E9C" w:rsidRPr="008F2E4E" w:rsidRDefault="00AC09AF" w:rsidP="00402281">
      <w:pPr>
        <w:spacing w:before="0" w:line="288" w:lineRule="auto"/>
        <w:ind w:leftChars="0" w:left="0" w:firstLineChars="202" w:firstLine="566"/>
        <w:rPr>
          <w:b w:val="0"/>
        </w:rPr>
      </w:pPr>
      <w:r w:rsidRPr="008F2E4E">
        <w:rPr>
          <w:b w:val="0"/>
        </w:rPr>
        <w:t>+ Chỉ đạo tổ trưởng chuyên môn, giáo viên cốt cán xây dựng ngân hàng các nội dung giáo dục Văn hóa dân gian, các bài hát, bài thơ, ca dao, tục ngữ, hò vè, phong tục tập quán, đặc sản địa phương, trò chơi dân gian… lựa chọn các nội dung có thể thực hiện ứng dụng hiệu quả vào các hoạt động hàng ngày, trên cơ sở đó phân theo các độ tuổi phù hợp. Chỉ đạo 100% các lớp tổ chức giao lưu ít nhất 1 tuần/1 lần giữa các nhóm lớp trong tổ, trong trường; giao lưu theo chủ đề sự kiện trong toàn trường 1 tháng/lần, chú trọng tổ chức các trò chơi dân gian, trò chơi vận động, dân vũ, danesport… chỉ đạo 100% các lớp thực hiện tích hợp giáo dục kỹ năng sống xanh, an toàn giao thông, bảo vệ môi trường, ứng phó biến đổi khí hậu vào các hoạt động phù hợp, hiệu quả.</w:t>
      </w:r>
    </w:p>
    <w:p w:rsidR="00454E9C" w:rsidRPr="008F2E4E" w:rsidRDefault="00AC09AF" w:rsidP="00402281">
      <w:pPr>
        <w:spacing w:before="0" w:line="288" w:lineRule="auto"/>
        <w:ind w:leftChars="0" w:left="0" w:firstLineChars="202" w:firstLine="566"/>
        <w:rPr>
          <w:b w:val="0"/>
        </w:rPr>
      </w:pPr>
      <w:r w:rsidRPr="008F2E4E">
        <w:rPr>
          <w:b w:val="0"/>
        </w:rPr>
        <w:t>- Rà soát, tham mưu, đề xuất để chuẩn bị tốt các điều kiện về cơ sở vật chất, năng lực đội ngũ chuẩn bị cho việc thực hiện thí điểm Chương trình GDMN mới theo hướng dẫn của Bộ GDĐT, sở GD&amp;ĐT Hà Nội, Phòng GD&amp;ĐT Huyện.</w:t>
      </w:r>
    </w:p>
    <w:p w:rsidR="00454E9C" w:rsidRPr="008F2E4E" w:rsidRDefault="00AC09AF" w:rsidP="00402281">
      <w:pPr>
        <w:spacing w:before="0" w:line="288" w:lineRule="auto"/>
        <w:ind w:leftChars="0" w:left="0" w:firstLineChars="202" w:firstLine="566"/>
        <w:rPr>
          <w:b w:val="0"/>
        </w:rPr>
      </w:pPr>
      <w:r w:rsidRPr="008F2E4E">
        <w:rPr>
          <w:b w:val="0"/>
        </w:rPr>
        <w:t xml:space="preserve">- Thực hiện nghiêm túc việc rà soát, tham mưu mua sắm, bổ sung đồ dùng, đồ chơi, nguyên liệu, vật liệu, học liệu tại các phòng học, phòng chức năng theo quy định tại thông tư 47/2020/TT-BGDĐT ngày 31/12/2020. Thông tư 30/2021/TT-BGDĐT ngày 05/11/2021 và các quy định khác của BGDĐT đảm bảo các điều kiện về cơ sở vật chất theo quy định; Đảm bảo 18/18 lớp học có đủ đồ dùng, học liệu theo quy định. Phân công cho giáo viên theo dõi, quản lý, vệ sinh đồ dùng thiết bị tại các phòng học chức năng, tài sản nhóm lớp đảm bảo chất lượng, hiệu quả. Chỉ đạo mỗi tổ chuyên môn mỗi tháng lựa chọn ít nhất 2-3 bài giảng điện tử (bài giảng powerpoint, elearning, trò chơi học tập, video các hoạt động…), được đưa </w:t>
      </w:r>
      <w:r w:rsidRPr="008F2E4E">
        <w:rPr>
          <w:b w:val="0"/>
        </w:rPr>
        <w:lastRenderedPageBreak/>
        <w:t>vào kho học liệu điện tử trên phần mềm QLGD GoKids. Chỉ đạo soạn giảng 95% số lượng bài dạy được ứng dụng công nghệ thông tin. Thường xuyên trao đổi các nội dung giáo dục trẻ trên lớp để cùng với cha mẹ học sinh chăm sóc, nuôi dưỡng, giáo dục trẻ. Thường xuyên trao đổi, phối hợp các nội dung chăm sóc giáo dục trẻ để cùng với cha mẹ học sinh chăm sóc, nuôi dưỡng, giáo dục trẻ tốt nhất.</w:t>
      </w:r>
    </w:p>
    <w:p w:rsidR="00454E9C" w:rsidRPr="008F2E4E" w:rsidRDefault="00AC09AF" w:rsidP="00402281">
      <w:pPr>
        <w:spacing w:before="0" w:line="288" w:lineRule="auto"/>
        <w:ind w:leftChars="0" w:left="0" w:firstLineChars="202" w:firstLine="566"/>
        <w:rPr>
          <w:b w:val="0"/>
        </w:rPr>
      </w:pPr>
      <w:r w:rsidRPr="008F2E4E">
        <w:rPr>
          <w:b w:val="0"/>
        </w:rPr>
        <w:t>+ Tổ nhóm chuyên môn thường xuyên họp đánh giá, linh hoạt điều chỉnh kế hoạch chương trình giáo dục nhà trường, các nội dung của từng lứa tuổi phù hợp thực tế mang tính khả thi.</w:t>
      </w:r>
    </w:p>
    <w:p w:rsidR="00454E9C" w:rsidRPr="008F2E4E" w:rsidRDefault="00AC09AF" w:rsidP="00402281">
      <w:pPr>
        <w:widowControl w:val="0"/>
        <w:spacing w:before="0" w:line="288" w:lineRule="auto"/>
        <w:ind w:leftChars="0" w:left="0" w:firstLineChars="202" w:firstLine="566"/>
        <w:rPr>
          <w:b w:val="0"/>
        </w:rPr>
      </w:pPr>
      <w:r w:rsidRPr="008F2E4E">
        <w:rPr>
          <w:b w:val="0"/>
        </w:rPr>
        <w:t>- Tuyên truyền với CMHS về lợi ích của việc cho trẻ mẫu giáo được làm quen tiếng Anh; Tham mưu với Hiệu trưởng hợp đồng với các trung tâm ngoại ngữ uy tín, chất lượng đã được Sở GD&amp;ĐT cấp phép; thẩm định hồ sơ, tiết dạy; phối hợp chỉ đạo các lớp cho phụ huynh tự nguyện đăng ký theo nhu cầu của cha mẹ học sinh; sắp xếp thời khóa biểu các lớp học năng khiếu đảm bảo, cân đối phù hợp với hoạt động trong chương trình GDMN. Tăng cường kiểm tra, dự các hoạt động ngoại khóa để đánh giá chất lượng, điều chỉnh nội dung, hình thức tổ chức hoạt động.</w:t>
      </w:r>
    </w:p>
    <w:p w:rsidR="00454E9C" w:rsidRPr="008F2E4E" w:rsidRDefault="00AC09AF" w:rsidP="00402281">
      <w:pPr>
        <w:widowControl w:val="0"/>
        <w:spacing w:before="0" w:line="288" w:lineRule="auto"/>
        <w:ind w:leftChars="0" w:left="0" w:firstLineChars="202" w:firstLine="566"/>
        <w:rPr>
          <w:b w:val="0"/>
        </w:rPr>
      </w:pPr>
      <w:r w:rsidRPr="008F2E4E">
        <w:rPr>
          <w:b w:val="0"/>
        </w:rPr>
        <w:t>- Thực hiện tốt công tác PCGD cho trẻ 5 tuổi đạt chuẩn phổ cập giáo dục: Tham mưu, đề xuất giáo viên có trình độ chuyên môn, năng lực vững vàng đảm nhận phụ trách dạy lớp 5-6 tuổi, đảm bảo tỷ lệ giáo viên trên lớp theo quy định; hỗ trợ chỉ đạo tổ PCGD của nhà trường thực hiện tốt công tác PCGD được phân công: công tác điều tra, rà soát, tổng hợp, lập hồ sơ báo cáo đảm bảo đúng thời gian, tiến độ thực hiện, tính chính xác cao. Tham mưu đề xuất các nội dung, các điều kiện về cơ sở vật chất, đội ngũ giáo viên đáp ứng yêu cầu thực hiện phổ cập GDMN cho trẻ mẫu giáo.</w:t>
      </w:r>
    </w:p>
    <w:p w:rsidR="00454E9C" w:rsidRDefault="00AC09AF" w:rsidP="00402281">
      <w:pPr>
        <w:pBdr>
          <w:top w:val="nil"/>
          <w:left w:val="nil"/>
          <w:bottom w:val="nil"/>
          <w:right w:val="nil"/>
          <w:between w:val="nil"/>
        </w:pBdr>
        <w:spacing w:before="0" w:line="288" w:lineRule="auto"/>
        <w:ind w:leftChars="0" w:left="0" w:firstLineChars="202" w:firstLine="566"/>
        <w:rPr>
          <w:b w:val="0"/>
          <w:lang w:val="en-US"/>
        </w:rPr>
      </w:pPr>
      <w:r w:rsidRPr="008F2E4E">
        <w:rPr>
          <w:b w:val="0"/>
        </w:rPr>
        <w:t>- Chỉ đạo giáo viên thực hiện nghiêm túc các điều kiện để tổ chức hoạt động giáo dục đảm bảo thực hiện tốt các hoạt động theo kế hoạch đề ra; thực hiện nghiêm túc công tác đánh giá trẻ qua nhiều hình thức khác nhau quan tâm tới quá trình trẻ thực hiện. Tập huấn và chỉ đạo giáo viên thực hiện đánh giá sự phát triển của trẻ theo hướng dẫn thực hiện QCCM. Hướng dẫn sử dụng mục tiêu giáo dục năm học trong kế hoạch giáo dục để đánh giá sự phát triển của từng trẻ. Đánh giá một cách khách quan, trung thực và chính xác; có kế hoạch điều chỉnh bổ sung các nội dung trẻ còn yếu kém hoặc nâng cao phù hợp độ tuổi, điều kiện thực tế đạt và vượt mục tiêu trong kết quả mong đợi. Quan tâm phát hiện và tạo điều kiện phát triển năng khiếu cho trẻ; quan tâm phát hiện sớm trẻ có khó khăn trong phát triển, can thiệp sớm và giáo dục hòa nhập trẻ khuyết tật. Yêu cầu các lớp công khai kết quả đánh giá trẻ để các bậc cha mẹ biết, phối hợp cùng thực hiện làm tốt công tác chăm sóc giáo dục</w:t>
      </w:r>
      <w:r w:rsidR="008F2E4E" w:rsidRPr="008F2E4E">
        <w:rPr>
          <w:b w:val="0"/>
          <w:lang w:val="en-US"/>
        </w:rPr>
        <w:t>.</w:t>
      </w:r>
    </w:p>
    <w:p w:rsidR="00B02352" w:rsidRPr="00B02352" w:rsidRDefault="00B02352" w:rsidP="00402281">
      <w:pPr>
        <w:spacing w:before="0" w:line="288" w:lineRule="auto"/>
        <w:ind w:left="0" w:hanging="3"/>
        <w:rPr>
          <w:bCs/>
          <w:iCs/>
        </w:rPr>
      </w:pPr>
      <w:r>
        <w:rPr>
          <w:bCs/>
          <w:iCs/>
        </w:rPr>
        <w:lastRenderedPageBreak/>
        <w:tab/>
      </w:r>
      <w:r>
        <w:rPr>
          <w:bCs/>
          <w:iCs/>
        </w:rPr>
        <w:tab/>
      </w:r>
      <w:r w:rsidRPr="00B02352">
        <w:rPr>
          <w:bCs/>
          <w:iCs/>
        </w:rPr>
        <w:t xml:space="preserve">5. Đẩy mạnh công tác xã hội hoá và hội nhập quốc tế; Tăng cường truyền thông về GDMN </w:t>
      </w:r>
    </w:p>
    <w:p w:rsidR="00B02352" w:rsidRPr="00B02352" w:rsidRDefault="00B02352" w:rsidP="00402281">
      <w:pPr>
        <w:spacing w:before="0" w:line="288" w:lineRule="auto"/>
        <w:ind w:left="0" w:hanging="3"/>
        <w:rPr>
          <w:i/>
          <w:iCs/>
        </w:rPr>
      </w:pPr>
      <w:r>
        <w:rPr>
          <w:i/>
          <w:iCs/>
        </w:rPr>
        <w:tab/>
      </w:r>
      <w:r>
        <w:rPr>
          <w:i/>
          <w:iCs/>
        </w:rPr>
        <w:tab/>
      </w:r>
      <w:r w:rsidRPr="00B02352">
        <w:rPr>
          <w:i/>
          <w:iCs/>
        </w:rPr>
        <w:t>a. Chỉ tiêu</w:t>
      </w:r>
    </w:p>
    <w:p w:rsidR="00B02352" w:rsidRDefault="00B02352" w:rsidP="00402281">
      <w:pPr>
        <w:widowControl w:val="0"/>
        <w:spacing w:before="0" w:line="288" w:lineRule="auto"/>
        <w:ind w:left="0" w:hanging="3"/>
        <w:rPr>
          <w:b w:val="0"/>
          <w:bCs/>
        </w:rPr>
      </w:pPr>
      <w:r>
        <w:rPr>
          <w:b w:val="0"/>
          <w:bCs/>
        </w:rPr>
        <w:tab/>
      </w:r>
      <w:r>
        <w:rPr>
          <w:b w:val="0"/>
          <w:bCs/>
        </w:rPr>
        <w:tab/>
      </w:r>
      <w:r w:rsidRPr="00B02352">
        <w:rPr>
          <w:b w:val="0"/>
          <w:bCs/>
        </w:rPr>
        <w:t xml:space="preserve">- </w:t>
      </w:r>
      <w:r w:rsidR="00F0186B">
        <w:rPr>
          <w:b w:val="0"/>
          <w:bCs/>
          <w:lang w:val="en-US"/>
        </w:rPr>
        <w:t>T</w:t>
      </w:r>
      <w:r w:rsidRPr="00B02352">
        <w:rPr>
          <w:b w:val="0"/>
          <w:bCs/>
        </w:rPr>
        <w:t>hực hiện nghiêm túc Nghị định số 86/2018/NĐ-CP ngày 06/6/2018 của Chính phủ về hợp tác, đầu tư với nước ngoài trong lĩnh vực giáo dục và đào tạo; Thông tư số 04/2020/TT-BGDĐT ngày 18/3/2020 quy định chi tiết một số điều của Nghị định số 86/2018/NĐ-CP</w:t>
      </w:r>
    </w:p>
    <w:p w:rsidR="00F0186B" w:rsidRPr="00022990" w:rsidRDefault="00F0186B" w:rsidP="00402281">
      <w:pPr>
        <w:widowControl w:val="0"/>
        <w:spacing w:before="0" w:line="288" w:lineRule="auto"/>
        <w:ind w:leftChars="0" w:left="0" w:firstLineChars="202" w:firstLine="566"/>
        <w:rPr>
          <w:b w:val="0"/>
          <w:bCs/>
          <w:lang w:val="en-US"/>
        </w:rPr>
      </w:pPr>
      <w:r>
        <w:rPr>
          <w:b w:val="0"/>
          <w:bCs/>
          <w:lang w:val="en-US"/>
        </w:rPr>
        <w:tab/>
      </w:r>
      <w:r>
        <w:rPr>
          <w:b w:val="0"/>
          <w:bCs/>
          <w:lang w:val="en-US"/>
        </w:rPr>
        <w:tab/>
      </w:r>
      <w:r w:rsidRPr="00022990">
        <w:rPr>
          <w:b w:val="0"/>
          <w:bCs/>
          <w:lang w:val="en-US"/>
        </w:rPr>
        <w:t xml:space="preserve">- Thực hiện tốt công tác học tập kinh nghiệm tại các trường chất lượng cao trong và ngoài Thành phố </w:t>
      </w:r>
      <w:r w:rsidRPr="00022990">
        <w:rPr>
          <w:b w:val="0"/>
          <w:highlight w:val="white"/>
        </w:rPr>
        <w:t xml:space="preserve">qua hình thức trực tiếp hoặc trực tuyến chia sẻ kinh nghiệm hoạt động chăm sóc, giáo dục trẻ mầm non. </w:t>
      </w:r>
    </w:p>
    <w:p w:rsidR="00F0186B" w:rsidRPr="00022990" w:rsidRDefault="00F0186B" w:rsidP="00402281">
      <w:pPr>
        <w:widowControl w:val="0"/>
        <w:pBdr>
          <w:top w:val="dotted" w:sz="4" w:space="0" w:color="FFFFFF"/>
          <w:left w:val="dotted" w:sz="4" w:space="0" w:color="FFFFFF"/>
          <w:bottom w:val="dotted" w:sz="4" w:space="0" w:color="FFFFFF"/>
          <w:right w:val="dotted" w:sz="4" w:space="0" w:color="FFFFFF"/>
        </w:pBdr>
        <w:shd w:val="clear" w:color="auto" w:fill="FFFFFF"/>
        <w:spacing w:before="0" w:line="288" w:lineRule="auto"/>
        <w:ind w:leftChars="0" w:left="0" w:firstLineChars="202" w:firstLine="566"/>
        <w:rPr>
          <w:b w:val="0"/>
        </w:rPr>
      </w:pPr>
      <w:r w:rsidRPr="00022990">
        <w:rPr>
          <w:b w:val="0"/>
        </w:rPr>
        <w:t xml:space="preserve">- </w:t>
      </w:r>
      <w:r w:rsidRPr="00022990">
        <w:rPr>
          <w:b w:val="0"/>
          <w:lang w:val="en-US"/>
        </w:rPr>
        <w:t>Nhà trường</w:t>
      </w:r>
      <w:r w:rsidRPr="00022990">
        <w:rPr>
          <w:b w:val="0"/>
        </w:rPr>
        <w:t xml:space="preserve"> đẩy mạnh các hình thức truyền thông trong cộng đồng xã hội về vị trí, vai trò và các chính sách phát triển GDMN huyện Đông Anh; hướng tới phổ cập GDMN cho trẻ em mẫu giáo từ 3 đến 5 tuổi. Đẩy mạnh việc tuyên truyền bằng hình thức quét mã QRcode.</w:t>
      </w:r>
    </w:p>
    <w:p w:rsidR="00F0186B" w:rsidRPr="00022990" w:rsidRDefault="00F0186B" w:rsidP="00402281">
      <w:pPr>
        <w:widowControl w:val="0"/>
        <w:pBdr>
          <w:top w:val="dotted" w:sz="4" w:space="0" w:color="FFFFFF"/>
          <w:left w:val="dotted" w:sz="4" w:space="0" w:color="FFFFFF"/>
          <w:bottom w:val="dotted" w:sz="4" w:space="0" w:color="FFFFFF"/>
          <w:right w:val="dotted" w:sz="4" w:space="0" w:color="FFFFFF"/>
        </w:pBdr>
        <w:shd w:val="clear" w:color="auto" w:fill="FFFFFF"/>
        <w:spacing w:before="0" w:line="288" w:lineRule="auto"/>
        <w:ind w:leftChars="0" w:left="0" w:firstLineChars="202" w:firstLine="566"/>
        <w:rPr>
          <w:b w:val="0"/>
        </w:rPr>
      </w:pPr>
      <w:r w:rsidRPr="00022990">
        <w:rPr>
          <w:b w:val="0"/>
        </w:rPr>
        <w:t xml:space="preserve">- </w:t>
      </w:r>
      <w:r w:rsidRPr="00022990">
        <w:rPr>
          <w:b w:val="0"/>
          <w:lang w:val="en-US"/>
        </w:rPr>
        <w:t xml:space="preserve">Nhà trường tăng cường truyền thông trên </w:t>
      </w:r>
      <w:r w:rsidRPr="00022990">
        <w:rPr>
          <w:b w:val="0"/>
        </w:rPr>
        <w:t>trang thông tin điện tử, Fanpage, zalo, bảng tin, chuyên mục “Album hình ảnh đẹp” giới thiệu về nhà trường: Cơ sở vật chất, trang thiết bị; Biểu dương việc làm tốt, tấm gương nhà giáo tiêu biểu, chất lượng nuôi dưỡng giáo dục trẻ; các hoạt động sự kiện, lễ hội, công tác phối hợp với cha mẹ trẻ, truyền thông giáo dục nếp sống văn minh, thanh lịch cho trẻ...</w:t>
      </w:r>
    </w:p>
    <w:p w:rsidR="00B02352" w:rsidRPr="00B02352" w:rsidRDefault="00022990" w:rsidP="00402281">
      <w:pPr>
        <w:spacing w:before="0" w:line="288" w:lineRule="auto"/>
        <w:ind w:left="0" w:hanging="3"/>
        <w:rPr>
          <w:b w:val="0"/>
          <w:i/>
          <w:iCs/>
        </w:rPr>
      </w:pPr>
      <w:r>
        <w:rPr>
          <w:b w:val="0"/>
          <w:i/>
          <w:iCs/>
        </w:rPr>
        <w:tab/>
      </w:r>
      <w:r>
        <w:rPr>
          <w:b w:val="0"/>
          <w:i/>
          <w:iCs/>
        </w:rPr>
        <w:tab/>
      </w:r>
      <w:r w:rsidR="00B02352" w:rsidRPr="00B02352">
        <w:rPr>
          <w:b w:val="0"/>
          <w:i/>
          <w:iCs/>
        </w:rPr>
        <w:t>b. Biện pháp</w:t>
      </w:r>
    </w:p>
    <w:p w:rsidR="00B02352" w:rsidRPr="00B02352" w:rsidRDefault="00B02352" w:rsidP="00402281">
      <w:pPr>
        <w:spacing w:before="0" w:line="288" w:lineRule="auto"/>
        <w:ind w:leftChars="0" w:left="0" w:firstLineChars="202" w:firstLine="566"/>
        <w:rPr>
          <w:b w:val="0"/>
          <w:bCs/>
        </w:rPr>
      </w:pPr>
      <w:r w:rsidRPr="00B02352">
        <w:rPr>
          <w:b w:val="0"/>
          <w:bCs/>
        </w:rPr>
        <w:t>- Nghiên cứu và thực hiện Nghị định số 86/2018/NĐ-CP ngày 06/6/2018 của Chính phủ về hợp tác, đầu tư với nước ngoài trong lĩnh vực giáo dục và đào tạo; Thông tư 04/2020/TT-BGDĐT ngày 18/3/2020 quy định chi tiết một số điều của Nghị định số 86/2018/NĐ-CP. Triển khai để 100% CBGVNV nhà trường nắm được các nội dung cơ bản của các văn bản trên.</w:t>
      </w:r>
    </w:p>
    <w:p w:rsidR="00B02352" w:rsidRPr="00B02352" w:rsidRDefault="00B02352" w:rsidP="00402281">
      <w:pPr>
        <w:widowControl w:val="0"/>
        <w:spacing w:before="0" w:line="288" w:lineRule="auto"/>
        <w:ind w:leftChars="0" w:left="0" w:firstLineChars="202" w:firstLine="566"/>
        <w:rPr>
          <w:b w:val="0"/>
          <w:bCs/>
        </w:rPr>
      </w:pPr>
      <w:r w:rsidRPr="00B02352">
        <w:rPr>
          <w:b w:val="0"/>
          <w:bCs/>
        </w:rPr>
        <w:t xml:space="preserve">- </w:t>
      </w:r>
      <w:r w:rsidR="00F0186B">
        <w:rPr>
          <w:b w:val="0"/>
          <w:bCs/>
          <w:lang w:val="en-US"/>
        </w:rPr>
        <w:t>Tham mưu đề xuất, t</w:t>
      </w:r>
      <w:r w:rsidRPr="00B02352">
        <w:rPr>
          <w:b w:val="0"/>
          <w:bCs/>
        </w:rPr>
        <w:t>ạo điều kiện cho CBGVNV đi tham quan, học tập các mô hình</w:t>
      </w:r>
      <w:r w:rsidR="00F0186B">
        <w:rPr>
          <w:b w:val="0"/>
          <w:bCs/>
          <w:lang w:val="en-US"/>
        </w:rPr>
        <w:t xml:space="preserve"> chất lượng cao trong và ngoài thành phố</w:t>
      </w:r>
      <w:r w:rsidRPr="00B02352">
        <w:rPr>
          <w:b w:val="0"/>
          <w:bCs/>
        </w:rPr>
        <w:t>, các phương pháp giáo dục tiên tiến của các trường chất lượng cao</w:t>
      </w:r>
      <w:r w:rsidR="00F0186B">
        <w:rPr>
          <w:b w:val="0"/>
          <w:bCs/>
          <w:lang w:val="en-US"/>
        </w:rPr>
        <w:t>, trường Unis</w:t>
      </w:r>
      <w:r w:rsidRPr="00B02352">
        <w:rPr>
          <w:b w:val="0"/>
          <w:bCs/>
        </w:rPr>
        <w:t>.</w:t>
      </w:r>
      <w:r w:rsidRPr="00B02352">
        <w:rPr>
          <w:b w:val="0"/>
        </w:rPr>
        <w:t xml:space="preserve"> Đẩy mạnh hợp tác, chia sẻ kinh nghiệm hoạt động nuôi dưỡng, chăm sóc, giáo dục trẻ mầm non với các cơ sở GDMN trên địa bàn huyện. Lựa chọn cán bộ, giáo viên cốt cán tham gia các lớp tập huấn, các lớp bồi dưỡng do giảng viên nước ngoài hướng dẫn.</w:t>
      </w:r>
    </w:p>
    <w:p w:rsidR="00F0186B" w:rsidRDefault="00B02352" w:rsidP="00402281">
      <w:pPr>
        <w:spacing w:before="0" w:line="288" w:lineRule="auto"/>
        <w:ind w:leftChars="0" w:left="0" w:firstLineChars="202" w:firstLine="566"/>
        <w:rPr>
          <w:b w:val="0"/>
          <w:bCs/>
          <w:lang w:val="en-US"/>
        </w:rPr>
      </w:pPr>
      <w:r w:rsidRPr="00B02352">
        <w:rPr>
          <w:b w:val="0"/>
          <w:bCs/>
        </w:rPr>
        <w:t xml:space="preserve">- </w:t>
      </w:r>
      <w:r w:rsidR="00F0186B">
        <w:rPr>
          <w:b w:val="0"/>
          <w:bCs/>
          <w:lang w:val="en-US"/>
        </w:rPr>
        <w:t>Thành lập Ban truyền thông của nhà trường, xây dựng Kế hoạch truyền thông phân công tới từng nhóm lớp cụ thể. Tổ chức các buổi tập huấn bồi dưỡng về CNTT tới 100% giáo viên, chú trọng cách truyền thông đạt hiệu quả.</w:t>
      </w:r>
    </w:p>
    <w:p w:rsidR="00B02352" w:rsidRPr="00B02352" w:rsidRDefault="00F0186B" w:rsidP="00402281">
      <w:pPr>
        <w:spacing w:before="0" w:line="288" w:lineRule="auto"/>
        <w:ind w:leftChars="0" w:left="0" w:firstLineChars="202" w:firstLine="566"/>
        <w:rPr>
          <w:b w:val="0"/>
          <w:bCs/>
        </w:rPr>
      </w:pPr>
      <w:r>
        <w:rPr>
          <w:b w:val="0"/>
          <w:bCs/>
          <w:lang w:val="en-US"/>
        </w:rPr>
        <w:t xml:space="preserve">- Chỉ đạo 100% các nhóm lớp thực hiện hiệu quả công tác truyền thông tại </w:t>
      </w:r>
      <w:r w:rsidR="00B02352" w:rsidRPr="00B02352">
        <w:rPr>
          <w:b w:val="0"/>
        </w:rPr>
        <w:t>zalo</w:t>
      </w:r>
      <w:r>
        <w:rPr>
          <w:b w:val="0"/>
          <w:lang w:val="en-US"/>
        </w:rPr>
        <w:t xml:space="preserve"> nhóm lớp</w:t>
      </w:r>
      <w:r w:rsidR="00B02352" w:rsidRPr="00B02352">
        <w:rPr>
          <w:b w:val="0"/>
        </w:rPr>
        <w:t xml:space="preserve">, xây dựng góc tuyên truyền </w:t>
      </w:r>
      <w:r>
        <w:rPr>
          <w:b w:val="0"/>
          <w:lang w:val="en-US"/>
        </w:rPr>
        <w:t xml:space="preserve">và sử dụng hình thức tuyên truyền hiệu quả trên màn hình ti vi tại góc tuyên truyền của </w:t>
      </w:r>
      <w:r w:rsidR="00B02352" w:rsidRPr="00B02352">
        <w:rPr>
          <w:b w:val="0"/>
        </w:rPr>
        <w:t xml:space="preserve">các lớp. Đổi mới, đa dạng hoá các </w:t>
      </w:r>
      <w:r w:rsidR="00B02352" w:rsidRPr="00B02352">
        <w:rPr>
          <w:b w:val="0"/>
        </w:rPr>
        <w:lastRenderedPageBreak/>
        <w:t>hình thức tuyên truyền về điều kiện, chất lượng chăm sóc nuôi dưỡng trẻ của lớp như qua cuộc họp PHHS, qua zalo, trang facebook của lớp, của trường, dán mã QR tại bảng tuyên truyền của lớp và cập nhật thường xuyên các nội dung mới...nhằm tuyên truyền tới cha mẹ để phối hợp giáo dục trẻ</w:t>
      </w:r>
      <w:r w:rsidR="00B02352" w:rsidRPr="00B02352">
        <w:rPr>
          <w:b w:val="0"/>
          <w:bCs/>
        </w:rPr>
        <w:t>.</w:t>
      </w:r>
    </w:p>
    <w:p w:rsidR="00B02352" w:rsidRPr="00B02352" w:rsidRDefault="00F0186B" w:rsidP="00402281">
      <w:pPr>
        <w:spacing w:before="0" w:line="288" w:lineRule="auto"/>
        <w:ind w:leftChars="0" w:left="0" w:firstLineChars="202" w:firstLine="566"/>
        <w:rPr>
          <w:b w:val="0"/>
        </w:rPr>
      </w:pPr>
      <w:r>
        <w:rPr>
          <w:b w:val="0"/>
          <w:bCs/>
          <w:lang w:val="en-US"/>
        </w:rPr>
        <w:t xml:space="preserve">- </w:t>
      </w:r>
      <w:r w:rsidR="00B02352" w:rsidRPr="00B02352">
        <w:rPr>
          <w:b w:val="0"/>
          <w:bCs/>
        </w:rPr>
        <w:t>Gi</w:t>
      </w:r>
      <w:r>
        <w:rPr>
          <w:b w:val="0"/>
          <w:bCs/>
          <w:lang w:val="en-US"/>
        </w:rPr>
        <w:t>a</w:t>
      </w:r>
      <w:r w:rsidR="00B02352" w:rsidRPr="00B02352">
        <w:rPr>
          <w:b w:val="0"/>
          <w:bCs/>
        </w:rPr>
        <w:t xml:space="preserve">o ban phụ trách CNTT kiểm duyệt, </w:t>
      </w:r>
      <w:r w:rsidR="00B02352" w:rsidRPr="00B02352">
        <w:rPr>
          <w:b w:val="0"/>
        </w:rPr>
        <w:t xml:space="preserve">đánh giá về nội dung, chất lượng trước khi đăng tải. Phối hợp với đài phát thanh của xã, các thôn để tuyên truyền tới cộng đồng về vai trò và các chính sách phát triển GDMN huyện Đông Anh, công tác phổ cập giáo dục trẻ; tuyên truyền các ngày hội, ngày lễ, truyền thông giáo dục nếp sống văn minh, thanh lịch cho trẻ, triển khai các chủ trương, chính sách của Đảng, Nhà nước, Chính phủ, Bộ về đổi mới và phát triển giáo dục mầm non. </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t>III. CÁC CHỈ TIÊU THI ĐUA TRONG NĂM HỌC 2024 - 2025</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t>1. Tập thể</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Trường: Tập thể Lao động xuất sắc </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Chi bộ Đảng: Hoàn thành xuất sắc nhiệm vụ .</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Công đoàn: Cờ của Tổng Liên đoàn Lao động Việt Nam</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Chi đoàn thanh niên: Xuất sắc.</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Hội phụ nữ: Xuất sắc.</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t>2. Cá nhân</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Lao động tiên tiến: 64/64 đ/c tỷ lệ 100%.</w:t>
      </w:r>
    </w:p>
    <w:p w:rsidR="00454E9C"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Chiến sỹ thi đua cấp cơ sở: 10 đ/c tỷ lệ 15,6 %.</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t>IV. ĐỀ NGHỊ, KIẾN NGHỊ</w:t>
      </w:r>
    </w:p>
    <w:p w:rsidR="00F0186B" w:rsidRDefault="00AC09AF" w:rsidP="00402281">
      <w:pPr>
        <w:pBdr>
          <w:top w:val="nil"/>
          <w:left w:val="nil"/>
          <w:bottom w:val="nil"/>
          <w:right w:val="nil"/>
          <w:between w:val="nil"/>
        </w:pBdr>
        <w:spacing w:before="0" w:line="288" w:lineRule="auto"/>
        <w:ind w:leftChars="0" w:left="0" w:firstLineChars="202" w:firstLine="566"/>
        <w:rPr>
          <w:b w:val="0"/>
          <w:lang w:val="en-US"/>
        </w:rPr>
      </w:pPr>
      <w:r w:rsidRPr="008F2E4E">
        <w:rPr>
          <w:b w:val="0"/>
        </w:rPr>
        <w:t xml:space="preserve">- Về cơ sở vật chất: </w:t>
      </w:r>
      <w:r w:rsidR="00F0186B">
        <w:rPr>
          <w:b w:val="0"/>
          <w:lang w:val="en-US"/>
        </w:rPr>
        <w:t>T</w:t>
      </w:r>
      <w:r w:rsidRPr="008F2E4E">
        <w:rPr>
          <w:b w:val="0"/>
        </w:rPr>
        <w:t>ham mưu với UBND Huyện</w:t>
      </w:r>
      <w:r w:rsidR="003E0632">
        <w:rPr>
          <w:b w:val="0"/>
          <w:lang w:val="en-US"/>
        </w:rPr>
        <w:t xml:space="preserve">, đẩy nhanh tiến độ </w:t>
      </w:r>
      <w:r w:rsidR="00F0186B">
        <w:rPr>
          <w:b w:val="0"/>
          <w:lang w:val="en-US"/>
        </w:rPr>
        <w:t>phê duyệt dự án theo tờ trình của nhà trường</w:t>
      </w:r>
      <w:r w:rsidR="003E0632">
        <w:rPr>
          <w:b w:val="0"/>
          <w:lang w:val="en-US"/>
        </w:rPr>
        <w:t xml:space="preserve"> để cải tạo nâng cấp dãy nhà 2 tầng phía Tây Nam.</w:t>
      </w: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xml:space="preserve">- Về đội ngũ: Đề nghị Phòng GD&amp;ĐT tiếp tục tổ chức các lớp bồi dưỡng chuyên môn nghiệp vụ cho đội ngũ giáo viên và nhân viên nuôi dưỡng. </w:t>
      </w:r>
      <w:r w:rsidR="003E0632">
        <w:rPr>
          <w:b w:val="0"/>
          <w:lang w:val="en-US"/>
        </w:rPr>
        <w:t>Tham mưu b</w:t>
      </w:r>
      <w:r w:rsidRPr="008F2E4E">
        <w:rPr>
          <w:b w:val="0"/>
        </w:rPr>
        <w:t>ổ sung số lượng giáo viên còn thiếu, nhân viên văn thư.</w:t>
      </w:r>
    </w:p>
    <w:p w:rsidR="00454E9C"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t>- Về chế độ chính sách: Tiếp tục quan tâm tới đội ngũ giáo viên và nhân viên nuôi dưỡng về chế độ đãi ngộ, tạo điều kiện cho đội ngũ giáo viên, nhân viên yên tâm công tác. Bổ sung danh mục vị trí việc đối với vị trí Tổ trưởng chuyên môn, lao công đối với cấp học mầm non.</w:t>
      </w:r>
    </w:p>
    <w:p w:rsidR="00443E88" w:rsidRDefault="00443E88" w:rsidP="00402281">
      <w:pPr>
        <w:pBdr>
          <w:top w:val="nil"/>
          <w:left w:val="nil"/>
          <w:bottom w:val="nil"/>
          <w:right w:val="nil"/>
          <w:between w:val="nil"/>
        </w:pBdr>
        <w:spacing w:before="0" w:line="288" w:lineRule="auto"/>
        <w:ind w:leftChars="0" w:left="0" w:firstLineChars="202" w:firstLine="566"/>
        <w:rPr>
          <w:b w:val="0"/>
        </w:rPr>
      </w:pPr>
    </w:p>
    <w:p w:rsidR="00443E88" w:rsidRDefault="00443E88" w:rsidP="00402281">
      <w:pPr>
        <w:pBdr>
          <w:top w:val="nil"/>
          <w:left w:val="nil"/>
          <w:bottom w:val="nil"/>
          <w:right w:val="nil"/>
          <w:between w:val="nil"/>
        </w:pBdr>
        <w:spacing w:before="0" w:line="288" w:lineRule="auto"/>
        <w:ind w:leftChars="0" w:left="0" w:firstLineChars="202" w:firstLine="566"/>
        <w:rPr>
          <w:b w:val="0"/>
        </w:rPr>
      </w:pPr>
    </w:p>
    <w:p w:rsidR="00443E88" w:rsidRDefault="00443E88" w:rsidP="00402281">
      <w:pPr>
        <w:pBdr>
          <w:top w:val="nil"/>
          <w:left w:val="nil"/>
          <w:bottom w:val="nil"/>
          <w:right w:val="nil"/>
          <w:between w:val="nil"/>
        </w:pBdr>
        <w:spacing w:before="0" w:line="288" w:lineRule="auto"/>
        <w:ind w:leftChars="0" w:left="0" w:firstLineChars="202" w:firstLine="566"/>
        <w:rPr>
          <w:b w:val="0"/>
        </w:rPr>
      </w:pPr>
    </w:p>
    <w:p w:rsidR="00443E88" w:rsidRDefault="00443E88" w:rsidP="00402281">
      <w:pPr>
        <w:pBdr>
          <w:top w:val="nil"/>
          <w:left w:val="nil"/>
          <w:bottom w:val="nil"/>
          <w:right w:val="nil"/>
          <w:between w:val="nil"/>
        </w:pBdr>
        <w:spacing w:before="0" w:line="288" w:lineRule="auto"/>
        <w:ind w:leftChars="0" w:left="0" w:firstLineChars="202" w:firstLine="566"/>
        <w:rPr>
          <w:b w:val="0"/>
        </w:rPr>
      </w:pPr>
    </w:p>
    <w:p w:rsidR="00443E88" w:rsidRPr="008F2E4E" w:rsidRDefault="00443E88" w:rsidP="00402281">
      <w:pPr>
        <w:pBdr>
          <w:top w:val="nil"/>
          <w:left w:val="nil"/>
          <w:bottom w:val="nil"/>
          <w:right w:val="nil"/>
          <w:between w:val="nil"/>
        </w:pBdr>
        <w:spacing w:before="0" w:line="288" w:lineRule="auto"/>
        <w:ind w:leftChars="0" w:left="0" w:firstLineChars="202" w:firstLine="566"/>
        <w:rPr>
          <w:b w:val="0"/>
        </w:rPr>
      </w:pPr>
    </w:p>
    <w:p w:rsidR="00454E9C" w:rsidRPr="008F2E4E" w:rsidRDefault="00AC09AF" w:rsidP="00402281">
      <w:pPr>
        <w:pBdr>
          <w:top w:val="nil"/>
          <w:left w:val="nil"/>
          <w:bottom w:val="nil"/>
          <w:right w:val="nil"/>
          <w:between w:val="nil"/>
        </w:pBdr>
        <w:spacing w:before="0" w:line="288" w:lineRule="auto"/>
        <w:ind w:leftChars="0" w:left="0" w:firstLineChars="202" w:firstLine="566"/>
        <w:rPr>
          <w:b w:val="0"/>
        </w:rPr>
      </w:pPr>
      <w:r w:rsidRPr="008F2E4E">
        <w:rPr>
          <w:b w:val="0"/>
        </w:rPr>
        <w:lastRenderedPageBreak/>
        <w:t xml:space="preserve">Trên đây là kế hoạch năm học 2024 - 2025 của trường Mầm non Cổ Loa. Đề nghị CB, GV, NV nghiêm túc thực hiện thắng lợi kế hoạch đề ra./. </w:t>
      </w:r>
    </w:p>
    <w:p w:rsidR="00454E9C" w:rsidRPr="008F2E4E" w:rsidRDefault="00454E9C" w:rsidP="00402281">
      <w:pPr>
        <w:pBdr>
          <w:top w:val="nil"/>
          <w:left w:val="nil"/>
          <w:bottom w:val="nil"/>
          <w:right w:val="nil"/>
          <w:between w:val="nil"/>
        </w:pBdr>
        <w:spacing w:before="0" w:line="288" w:lineRule="auto"/>
        <w:ind w:left="0" w:hanging="3"/>
        <w:rPr>
          <w:b w:val="0"/>
        </w:rPr>
      </w:pPr>
    </w:p>
    <w:tbl>
      <w:tblPr>
        <w:tblStyle w:val="afe"/>
        <w:tblpPr w:leftFromText="180" w:rightFromText="180" w:vertAnchor="text" w:tblpY="123"/>
        <w:tblW w:w="9187" w:type="dxa"/>
        <w:tblLayout w:type="fixed"/>
        <w:tblLook w:val="0000" w:firstRow="0" w:lastRow="0" w:firstColumn="0" w:lastColumn="0" w:noHBand="0" w:noVBand="0"/>
      </w:tblPr>
      <w:tblGrid>
        <w:gridCol w:w="3843"/>
        <w:gridCol w:w="5344"/>
      </w:tblGrid>
      <w:tr w:rsidR="00454E9C" w:rsidRPr="008F2E4E">
        <w:trPr>
          <w:cantSplit/>
          <w:trHeight w:val="1460"/>
          <w:tblHeader/>
        </w:trPr>
        <w:tc>
          <w:tcPr>
            <w:tcW w:w="3843" w:type="dxa"/>
          </w:tcPr>
          <w:p w:rsidR="00454E9C" w:rsidRPr="008F2E4E" w:rsidRDefault="00AC09AF" w:rsidP="00402281">
            <w:pPr>
              <w:pBdr>
                <w:top w:val="nil"/>
                <w:left w:val="nil"/>
                <w:bottom w:val="nil"/>
                <w:right w:val="nil"/>
                <w:between w:val="nil"/>
              </w:pBdr>
              <w:spacing w:before="0" w:line="288" w:lineRule="auto"/>
              <w:ind w:hanging="2"/>
              <w:textDirection w:val="lrTb"/>
              <w:rPr>
                <w:b w:val="0"/>
                <w:sz w:val="24"/>
                <w:szCs w:val="24"/>
              </w:rPr>
            </w:pPr>
            <w:r w:rsidRPr="008F2E4E">
              <w:rPr>
                <w:i/>
                <w:sz w:val="24"/>
                <w:szCs w:val="24"/>
              </w:rPr>
              <w:t>Nơi nhận:</w:t>
            </w:r>
          </w:p>
          <w:p w:rsidR="00454E9C" w:rsidRPr="008F2E4E" w:rsidRDefault="00AC09AF" w:rsidP="00402281">
            <w:pPr>
              <w:pBdr>
                <w:top w:val="nil"/>
                <w:left w:val="nil"/>
                <w:bottom w:val="nil"/>
                <w:right w:val="nil"/>
                <w:between w:val="nil"/>
              </w:pBdr>
              <w:spacing w:before="0" w:line="288" w:lineRule="auto"/>
              <w:ind w:hanging="2"/>
              <w:textDirection w:val="lrTb"/>
              <w:rPr>
                <w:b w:val="0"/>
                <w:sz w:val="22"/>
                <w:szCs w:val="22"/>
              </w:rPr>
            </w:pPr>
            <w:r w:rsidRPr="008F2E4E">
              <w:rPr>
                <w:b w:val="0"/>
                <w:sz w:val="22"/>
                <w:szCs w:val="22"/>
              </w:rPr>
              <w:t>- PGD&amp;ĐT (để phê duyệt);</w:t>
            </w:r>
          </w:p>
          <w:p w:rsidR="00454E9C" w:rsidRPr="008F2E4E" w:rsidRDefault="00AC09AF" w:rsidP="00402281">
            <w:pPr>
              <w:pBdr>
                <w:top w:val="nil"/>
                <w:left w:val="nil"/>
                <w:bottom w:val="nil"/>
                <w:right w:val="nil"/>
                <w:between w:val="nil"/>
              </w:pBdr>
              <w:spacing w:before="0" w:line="288" w:lineRule="auto"/>
              <w:ind w:hanging="2"/>
              <w:textDirection w:val="lrTb"/>
              <w:rPr>
                <w:b w:val="0"/>
                <w:sz w:val="22"/>
                <w:szCs w:val="22"/>
              </w:rPr>
            </w:pPr>
            <w:r w:rsidRPr="008F2E4E">
              <w:rPr>
                <w:b w:val="0"/>
                <w:sz w:val="22"/>
                <w:szCs w:val="22"/>
              </w:rPr>
              <w:t>- UBND xã (để báo cáo);</w:t>
            </w:r>
          </w:p>
          <w:p w:rsidR="00454E9C" w:rsidRPr="008F2E4E" w:rsidRDefault="00AC09AF" w:rsidP="00402281">
            <w:pPr>
              <w:pBdr>
                <w:top w:val="nil"/>
                <w:left w:val="nil"/>
                <w:bottom w:val="nil"/>
                <w:right w:val="nil"/>
                <w:between w:val="nil"/>
              </w:pBdr>
              <w:spacing w:before="0" w:line="288" w:lineRule="auto"/>
              <w:ind w:hanging="2"/>
              <w:textDirection w:val="lrTb"/>
              <w:rPr>
                <w:b w:val="0"/>
                <w:sz w:val="22"/>
                <w:szCs w:val="22"/>
              </w:rPr>
            </w:pPr>
            <w:r w:rsidRPr="008F2E4E">
              <w:rPr>
                <w:b w:val="0"/>
                <w:sz w:val="22"/>
                <w:szCs w:val="22"/>
              </w:rPr>
              <w:t>- TCM, nhóm lớp/thực hiện;</w:t>
            </w:r>
          </w:p>
          <w:p w:rsidR="00454E9C" w:rsidRPr="008F2E4E" w:rsidRDefault="00AC09AF" w:rsidP="00402281">
            <w:pPr>
              <w:pBdr>
                <w:top w:val="nil"/>
                <w:left w:val="nil"/>
                <w:bottom w:val="nil"/>
                <w:right w:val="nil"/>
                <w:between w:val="nil"/>
              </w:pBdr>
              <w:spacing w:before="0" w:line="288" w:lineRule="auto"/>
              <w:ind w:hanging="2"/>
              <w:textDirection w:val="lrTb"/>
              <w:rPr>
                <w:b w:val="0"/>
              </w:rPr>
            </w:pPr>
            <w:r w:rsidRPr="008F2E4E">
              <w:rPr>
                <w:b w:val="0"/>
                <w:sz w:val="22"/>
                <w:szCs w:val="22"/>
              </w:rPr>
              <w:t>- Lưu: VT.</w:t>
            </w:r>
          </w:p>
        </w:tc>
        <w:tc>
          <w:tcPr>
            <w:tcW w:w="5344" w:type="dxa"/>
          </w:tcPr>
          <w:p w:rsidR="00454E9C" w:rsidRPr="008F2E4E" w:rsidRDefault="00AC09AF" w:rsidP="00402281">
            <w:pPr>
              <w:pBdr>
                <w:top w:val="nil"/>
                <w:left w:val="nil"/>
                <w:bottom w:val="nil"/>
                <w:right w:val="nil"/>
                <w:between w:val="nil"/>
              </w:pBdr>
              <w:spacing w:before="0" w:line="288" w:lineRule="auto"/>
              <w:ind w:left="0" w:hanging="3"/>
              <w:jc w:val="center"/>
              <w:textDirection w:val="lrTb"/>
              <w:rPr>
                <w:b w:val="0"/>
              </w:rPr>
            </w:pPr>
            <w:r w:rsidRPr="008F2E4E">
              <w:t>HIỆU TRƯỞNG</w:t>
            </w:r>
          </w:p>
          <w:p w:rsidR="00454E9C" w:rsidRPr="008F2E4E" w:rsidRDefault="00454E9C" w:rsidP="00402281">
            <w:pPr>
              <w:pBdr>
                <w:top w:val="nil"/>
                <w:left w:val="nil"/>
                <w:bottom w:val="nil"/>
                <w:right w:val="nil"/>
                <w:between w:val="nil"/>
              </w:pBdr>
              <w:spacing w:before="0" w:line="288" w:lineRule="auto"/>
              <w:ind w:left="0" w:hanging="3"/>
              <w:jc w:val="center"/>
              <w:textDirection w:val="lrTb"/>
              <w:rPr>
                <w:b w:val="0"/>
              </w:rPr>
            </w:pPr>
          </w:p>
          <w:p w:rsidR="00454E9C" w:rsidRDefault="00454E9C" w:rsidP="00402281">
            <w:pPr>
              <w:pBdr>
                <w:top w:val="nil"/>
                <w:left w:val="nil"/>
                <w:bottom w:val="nil"/>
                <w:right w:val="nil"/>
                <w:between w:val="nil"/>
              </w:pBdr>
              <w:spacing w:before="0" w:line="288" w:lineRule="auto"/>
              <w:ind w:left="0" w:hanging="3"/>
              <w:jc w:val="center"/>
              <w:textDirection w:val="lrTb"/>
              <w:rPr>
                <w:b w:val="0"/>
              </w:rPr>
            </w:pPr>
          </w:p>
          <w:p w:rsidR="009614DD" w:rsidRPr="008F2E4E" w:rsidRDefault="009614DD" w:rsidP="00402281">
            <w:pPr>
              <w:pBdr>
                <w:top w:val="nil"/>
                <w:left w:val="nil"/>
                <w:bottom w:val="nil"/>
                <w:right w:val="nil"/>
                <w:between w:val="nil"/>
              </w:pBdr>
              <w:spacing w:before="0" w:line="288" w:lineRule="auto"/>
              <w:ind w:left="0" w:hanging="3"/>
              <w:jc w:val="center"/>
              <w:textDirection w:val="lrTb"/>
              <w:rPr>
                <w:b w:val="0"/>
              </w:rPr>
            </w:pPr>
          </w:p>
          <w:p w:rsidR="00454E9C" w:rsidRPr="008F2E4E" w:rsidRDefault="00454E9C" w:rsidP="00402281">
            <w:pPr>
              <w:pBdr>
                <w:top w:val="nil"/>
                <w:left w:val="nil"/>
                <w:bottom w:val="nil"/>
                <w:right w:val="nil"/>
                <w:between w:val="nil"/>
              </w:pBdr>
              <w:spacing w:before="0" w:line="288" w:lineRule="auto"/>
              <w:ind w:left="0" w:hanging="3"/>
              <w:jc w:val="center"/>
              <w:textDirection w:val="lrTb"/>
              <w:rPr>
                <w:b w:val="0"/>
              </w:rPr>
            </w:pPr>
          </w:p>
          <w:p w:rsidR="00454E9C" w:rsidRPr="008F2E4E" w:rsidRDefault="00AC09AF" w:rsidP="00402281">
            <w:pPr>
              <w:pBdr>
                <w:top w:val="nil"/>
                <w:left w:val="nil"/>
                <w:bottom w:val="nil"/>
                <w:right w:val="nil"/>
                <w:between w:val="nil"/>
              </w:pBdr>
              <w:spacing w:before="0" w:line="288" w:lineRule="auto"/>
              <w:ind w:left="0" w:hanging="3"/>
              <w:jc w:val="center"/>
              <w:textDirection w:val="lrTb"/>
              <w:rPr>
                <w:b w:val="0"/>
              </w:rPr>
            </w:pPr>
            <w:r w:rsidRPr="008F2E4E">
              <w:t>Nguyễn Thị Nhàn</w:t>
            </w:r>
          </w:p>
          <w:p w:rsidR="00454E9C" w:rsidRPr="008F2E4E" w:rsidRDefault="00454E9C" w:rsidP="00402281">
            <w:pPr>
              <w:pBdr>
                <w:top w:val="nil"/>
                <w:left w:val="nil"/>
                <w:bottom w:val="nil"/>
                <w:right w:val="nil"/>
                <w:between w:val="nil"/>
              </w:pBdr>
              <w:spacing w:before="0" w:line="288" w:lineRule="auto"/>
              <w:ind w:left="0" w:hanging="3"/>
              <w:jc w:val="center"/>
              <w:textDirection w:val="lrTb"/>
              <w:rPr>
                <w:b w:val="0"/>
              </w:rPr>
            </w:pPr>
          </w:p>
          <w:p w:rsidR="00454E9C" w:rsidRPr="008F2E4E" w:rsidRDefault="00454E9C" w:rsidP="00402281">
            <w:pPr>
              <w:pBdr>
                <w:top w:val="nil"/>
                <w:left w:val="nil"/>
                <w:bottom w:val="nil"/>
                <w:right w:val="nil"/>
                <w:between w:val="nil"/>
              </w:pBdr>
              <w:spacing w:before="0" w:line="288" w:lineRule="auto"/>
              <w:ind w:left="0" w:hanging="3"/>
              <w:jc w:val="right"/>
              <w:textDirection w:val="lrTb"/>
              <w:rPr>
                <w:b w:val="0"/>
              </w:rPr>
            </w:pPr>
          </w:p>
        </w:tc>
      </w:tr>
    </w:tbl>
    <w:p w:rsidR="008F2E4E" w:rsidRDefault="00AC09AF" w:rsidP="00402281">
      <w:pPr>
        <w:pBdr>
          <w:top w:val="nil"/>
          <w:left w:val="nil"/>
          <w:bottom w:val="nil"/>
          <w:right w:val="nil"/>
          <w:between w:val="nil"/>
        </w:pBdr>
        <w:spacing w:before="0" w:line="288" w:lineRule="auto"/>
        <w:ind w:left="0" w:hanging="3"/>
        <w:jc w:val="center"/>
      </w:pPr>
      <w:r w:rsidRPr="008F2E4E">
        <w:t>PHÊ DUYỆT CỦA PHÒNG GIÁO DỤC VÀ ĐÀO TẠO</w:t>
      </w:r>
      <w:r w:rsidRPr="008F2E4E">
        <w:rPr>
          <w:b w:val="0"/>
        </w:rPr>
        <w:t xml:space="preserve"> </w:t>
      </w:r>
    </w:p>
    <w:p w:rsidR="00454E9C" w:rsidRDefault="00454E9C" w:rsidP="00402281">
      <w:pPr>
        <w:pBdr>
          <w:top w:val="nil"/>
          <w:left w:val="nil"/>
          <w:bottom w:val="nil"/>
          <w:right w:val="nil"/>
          <w:between w:val="nil"/>
        </w:pBdr>
        <w:spacing w:before="0" w:line="288" w:lineRule="auto"/>
        <w:ind w:left="0" w:hanging="3"/>
        <w:jc w:val="center"/>
        <w:rPr>
          <w:sz w:val="27"/>
          <w:szCs w:val="27"/>
        </w:rPr>
      </w:pPr>
    </w:p>
    <w:p w:rsidR="008F2E4E" w:rsidRDefault="008F2E4E" w:rsidP="00402281">
      <w:pPr>
        <w:pBdr>
          <w:top w:val="nil"/>
          <w:left w:val="nil"/>
          <w:bottom w:val="nil"/>
          <w:right w:val="nil"/>
          <w:between w:val="nil"/>
        </w:pBdr>
        <w:spacing w:before="0" w:line="288" w:lineRule="auto"/>
        <w:ind w:left="0" w:hanging="3"/>
        <w:jc w:val="center"/>
        <w:rPr>
          <w:sz w:val="27"/>
          <w:szCs w:val="27"/>
        </w:rPr>
      </w:pPr>
    </w:p>
    <w:tbl>
      <w:tblPr>
        <w:tblStyle w:val="aff"/>
        <w:tblW w:w="999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2"/>
        <w:gridCol w:w="2516"/>
        <w:gridCol w:w="971"/>
        <w:gridCol w:w="971"/>
        <w:gridCol w:w="972"/>
        <w:gridCol w:w="559"/>
        <w:gridCol w:w="830"/>
        <w:gridCol w:w="1904"/>
        <w:gridCol w:w="601"/>
      </w:tblGrid>
      <w:tr w:rsidR="008A7B5E" w:rsidRPr="008F2E4E" w:rsidTr="008A7B5E">
        <w:trPr>
          <w:cantSplit/>
          <w:trHeight w:val="455"/>
          <w:tblHeader/>
        </w:trPr>
        <w:tc>
          <w:tcPr>
            <w:tcW w:w="9996" w:type="dxa"/>
            <w:gridSpan w:val="9"/>
            <w:tcBorders>
              <w:top w:val="nil"/>
              <w:left w:val="nil"/>
              <w:bottom w:val="nil"/>
              <w:right w:val="nil"/>
            </w:tcBorders>
            <w:vAlign w:val="center"/>
          </w:tcPr>
          <w:p w:rsidR="008A7B5E" w:rsidRDefault="008A7B5E" w:rsidP="008A7B5E">
            <w:pPr>
              <w:spacing w:after="120"/>
              <w:ind w:left="0" w:hanging="3"/>
              <w:jc w:val="center"/>
              <w:rPr>
                <w:sz w:val="26"/>
                <w:szCs w:val="26"/>
                <w:lang w:val="nl-NL"/>
              </w:rPr>
            </w:pPr>
            <w:r w:rsidRPr="008A7B5E">
              <w:rPr>
                <w:sz w:val="26"/>
                <w:szCs w:val="26"/>
                <w:lang w:val="nl-NL"/>
              </w:rPr>
              <w:lastRenderedPageBreak/>
              <w:t xml:space="preserve">PHỤ LỤC </w:t>
            </w:r>
          </w:p>
          <w:p w:rsidR="00F42A83" w:rsidRPr="00F42A83" w:rsidRDefault="00F42A83" w:rsidP="008A7B5E">
            <w:pPr>
              <w:spacing w:after="120"/>
              <w:ind w:left="0" w:hanging="3"/>
              <w:jc w:val="center"/>
              <w:rPr>
                <w:b w:val="0"/>
                <w:i/>
                <w:sz w:val="26"/>
                <w:szCs w:val="26"/>
                <w:lang w:val="nl-NL"/>
              </w:rPr>
            </w:pPr>
            <w:r w:rsidRPr="00F42A83">
              <w:rPr>
                <w:b w:val="0"/>
                <w:i/>
                <w:sz w:val="26"/>
                <w:szCs w:val="26"/>
                <w:lang w:val="nl-NL"/>
              </w:rPr>
              <w:t xml:space="preserve">(Kèm theo Kế hoạch số 259/KH-MNCL ngày 12/9/2024 của Trường mầm non Cổ Loa </w:t>
            </w:r>
            <w:r>
              <w:rPr>
                <w:b w:val="0"/>
                <w:i/>
                <w:sz w:val="26"/>
                <w:szCs w:val="26"/>
                <w:lang w:val="nl-NL"/>
              </w:rPr>
              <w:t xml:space="preserve"> về kế hoạch </w:t>
            </w:r>
            <w:r w:rsidRPr="00F42A83">
              <w:rPr>
                <w:b w:val="0"/>
                <w:i/>
                <w:sz w:val="26"/>
                <w:szCs w:val="26"/>
                <w:lang w:val="nl-NL"/>
              </w:rPr>
              <w:t>thực hiện nhiệm vụ năm học 2024-2025)</w:t>
            </w:r>
          </w:p>
        </w:tc>
      </w:tr>
      <w:tr w:rsidR="008F2E4E" w:rsidRPr="008F2E4E" w:rsidTr="008A7B5E">
        <w:trPr>
          <w:cantSplit/>
          <w:trHeight w:val="455"/>
          <w:tblHeader/>
        </w:trPr>
        <w:tc>
          <w:tcPr>
            <w:tcW w:w="9996" w:type="dxa"/>
            <w:gridSpan w:val="9"/>
            <w:tcBorders>
              <w:top w:val="nil"/>
              <w:left w:val="nil"/>
              <w:bottom w:val="single" w:sz="4" w:space="0" w:color="auto"/>
              <w:right w:val="nil"/>
            </w:tcBorders>
            <w:vAlign w:val="center"/>
          </w:tcPr>
          <w:p w:rsidR="008F2E4E" w:rsidRPr="00F42A83" w:rsidRDefault="008F2E4E" w:rsidP="008F2E4E">
            <w:pPr>
              <w:pBdr>
                <w:top w:val="nil"/>
                <w:left w:val="nil"/>
                <w:bottom w:val="nil"/>
                <w:right w:val="nil"/>
                <w:between w:val="nil"/>
              </w:pBdr>
              <w:tabs>
                <w:tab w:val="clear" w:pos="567"/>
                <w:tab w:val="left" w:pos="159"/>
              </w:tabs>
              <w:spacing w:before="0" w:line="312" w:lineRule="auto"/>
              <w:ind w:left="0" w:right="-115" w:hanging="3"/>
              <w:jc w:val="center"/>
              <w:rPr>
                <w:lang w:val="en-US"/>
              </w:rPr>
            </w:pPr>
            <w:r w:rsidRPr="007355E9">
              <w:t>1. Phân công vị trí việc làm cán bộ, giáo viên, nhân viên năm học 202</w:t>
            </w:r>
            <w:r w:rsidR="00F42A83">
              <w:rPr>
                <w:lang w:val="en-US"/>
              </w:rPr>
              <w:t>4</w:t>
            </w:r>
            <w:r w:rsidRPr="007355E9">
              <w:t xml:space="preserve"> – 202</w:t>
            </w:r>
            <w:r w:rsidR="00F42A83">
              <w:rPr>
                <w:lang w:val="en-US"/>
              </w:rPr>
              <w:t>5</w:t>
            </w:r>
          </w:p>
        </w:tc>
      </w:tr>
      <w:tr w:rsidR="008F2E4E" w:rsidRPr="008F2E4E" w:rsidTr="008F2E4E">
        <w:trPr>
          <w:cantSplit/>
          <w:trHeight w:val="455"/>
          <w:tblHeader/>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454E9C" w:rsidRPr="008F2E4E" w:rsidRDefault="00AC09AF" w:rsidP="008F2E4E">
            <w:pPr>
              <w:pBdr>
                <w:top w:val="nil"/>
                <w:left w:val="nil"/>
                <w:bottom w:val="nil"/>
                <w:right w:val="nil"/>
                <w:between w:val="nil"/>
              </w:pBdr>
              <w:tabs>
                <w:tab w:val="clear" w:pos="567"/>
                <w:tab w:val="left" w:pos="159"/>
              </w:tabs>
              <w:spacing w:before="0" w:line="312" w:lineRule="auto"/>
              <w:ind w:left="0" w:hanging="3"/>
              <w:jc w:val="center"/>
              <w:rPr>
                <w:b w:val="0"/>
                <w:sz w:val="26"/>
                <w:szCs w:val="26"/>
              </w:rPr>
            </w:pPr>
            <w:r w:rsidRPr="008F2E4E">
              <w:rPr>
                <w:sz w:val="26"/>
                <w:szCs w:val="26"/>
              </w:rPr>
              <w:t>TT</w:t>
            </w:r>
          </w:p>
        </w:tc>
        <w:tc>
          <w:tcPr>
            <w:tcW w:w="2516" w:type="dxa"/>
            <w:vMerge w:val="restart"/>
            <w:tcBorders>
              <w:top w:val="single" w:sz="4" w:space="0" w:color="auto"/>
              <w:left w:val="single" w:sz="4" w:space="0" w:color="auto"/>
              <w:bottom w:val="single" w:sz="4" w:space="0" w:color="auto"/>
              <w:right w:val="single" w:sz="4" w:space="0" w:color="auto"/>
            </w:tcBorders>
            <w:vAlign w:val="center"/>
          </w:tcPr>
          <w:p w:rsidR="00454E9C" w:rsidRPr="008F2E4E" w:rsidRDefault="00AC09AF" w:rsidP="008F2E4E">
            <w:pPr>
              <w:pBdr>
                <w:top w:val="nil"/>
                <w:left w:val="nil"/>
                <w:bottom w:val="nil"/>
                <w:right w:val="nil"/>
                <w:between w:val="nil"/>
              </w:pBdr>
              <w:tabs>
                <w:tab w:val="clear" w:pos="567"/>
                <w:tab w:val="left" w:pos="159"/>
              </w:tabs>
              <w:spacing w:before="0" w:line="312" w:lineRule="auto"/>
              <w:ind w:left="0" w:hanging="3"/>
              <w:jc w:val="center"/>
              <w:rPr>
                <w:b w:val="0"/>
                <w:sz w:val="26"/>
                <w:szCs w:val="26"/>
              </w:rPr>
            </w:pPr>
            <w:r w:rsidRPr="008F2E4E">
              <w:rPr>
                <w:sz w:val="26"/>
                <w:szCs w:val="26"/>
              </w:rPr>
              <w:t>Họ và tên</w:t>
            </w:r>
          </w:p>
        </w:tc>
        <w:tc>
          <w:tcPr>
            <w:tcW w:w="4303" w:type="dxa"/>
            <w:gridSpan w:val="5"/>
            <w:tcBorders>
              <w:top w:val="single" w:sz="4" w:space="0" w:color="auto"/>
              <w:left w:val="single" w:sz="4" w:space="0" w:color="auto"/>
              <w:bottom w:val="single" w:sz="4" w:space="0" w:color="auto"/>
              <w:right w:val="single" w:sz="4" w:space="0" w:color="auto"/>
            </w:tcBorders>
            <w:vAlign w:val="center"/>
          </w:tcPr>
          <w:p w:rsidR="00454E9C" w:rsidRPr="008F2E4E" w:rsidRDefault="00AC09AF" w:rsidP="008F2E4E">
            <w:pPr>
              <w:pBdr>
                <w:top w:val="nil"/>
                <w:left w:val="nil"/>
                <w:bottom w:val="nil"/>
                <w:right w:val="nil"/>
                <w:between w:val="nil"/>
              </w:pBdr>
              <w:tabs>
                <w:tab w:val="clear" w:pos="567"/>
                <w:tab w:val="left" w:pos="159"/>
              </w:tabs>
              <w:spacing w:before="0" w:line="312" w:lineRule="auto"/>
              <w:ind w:left="0" w:hanging="3"/>
              <w:jc w:val="center"/>
              <w:rPr>
                <w:b w:val="0"/>
                <w:sz w:val="26"/>
                <w:szCs w:val="26"/>
              </w:rPr>
            </w:pPr>
            <w:r w:rsidRPr="008F2E4E">
              <w:rPr>
                <w:sz w:val="26"/>
                <w:szCs w:val="26"/>
              </w:rPr>
              <w:t>Trình độ chuyên môn</w:t>
            </w:r>
          </w:p>
        </w:tc>
        <w:tc>
          <w:tcPr>
            <w:tcW w:w="1904" w:type="dxa"/>
            <w:vMerge w:val="restart"/>
            <w:tcBorders>
              <w:top w:val="single" w:sz="4" w:space="0" w:color="auto"/>
              <w:left w:val="single" w:sz="4" w:space="0" w:color="auto"/>
              <w:bottom w:val="single" w:sz="4" w:space="0" w:color="auto"/>
              <w:right w:val="single" w:sz="4" w:space="0" w:color="auto"/>
            </w:tcBorders>
            <w:vAlign w:val="center"/>
          </w:tcPr>
          <w:p w:rsidR="00454E9C" w:rsidRPr="008F2E4E" w:rsidRDefault="00AC09AF" w:rsidP="008F2E4E">
            <w:pPr>
              <w:pBdr>
                <w:top w:val="nil"/>
                <w:left w:val="nil"/>
                <w:bottom w:val="nil"/>
                <w:right w:val="nil"/>
                <w:between w:val="nil"/>
              </w:pBdr>
              <w:tabs>
                <w:tab w:val="clear" w:pos="567"/>
                <w:tab w:val="left" w:pos="159"/>
              </w:tabs>
              <w:spacing w:before="0" w:line="312" w:lineRule="auto"/>
              <w:ind w:left="0" w:hanging="3"/>
              <w:jc w:val="center"/>
              <w:rPr>
                <w:b w:val="0"/>
                <w:sz w:val="26"/>
                <w:szCs w:val="26"/>
              </w:rPr>
            </w:pPr>
            <w:r w:rsidRPr="008F2E4E">
              <w:rPr>
                <w:sz w:val="26"/>
                <w:szCs w:val="26"/>
              </w:rPr>
              <w:t>Nhiệm vụ phân công</w:t>
            </w:r>
          </w:p>
        </w:tc>
        <w:tc>
          <w:tcPr>
            <w:tcW w:w="599" w:type="dxa"/>
            <w:vMerge w:val="restart"/>
            <w:tcBorders>
              <w:top w:val="single" w:sz="4" w:space="0" w:color="auto"/>
              <w:left w:val="single" w:sz="4" w:space="0" w:color="auto"/>
              <w:bottom w:val="single" w:sz="4" w:space="0" w:color="auto"/>
              <w:right w:val="single" w:sz="4" w:space="0" w:color="auto"/>
            </w:tcBorders>
            <w:vAlign w:val="center"/>
          </w:tcPr>
          <w:p w:rsidR="00454E9C" w:rsidRPr="008F2E4E" w:rsidRDefault="00AC09AF" w:rsidP="008F2E4E">
            <w:pPr>
              <w:pBdr>
                <w:top w:val="nil"/>
                <w:left w:val="nil"/>
                <w:bottom w:val="nil"/>
                <w:right w:val="nil"/>
                <w:between w:val="nil"/>
              </w:pBdr>
              <w:tabs>
                <w:tab w:val="clear" w:pos="567"/>
                <w:tab w:val="left" w:pos="159"/>
              </w:tabs>
              <w:spacing w:before="0" w:line="312" w:lineRule="auto"/>
              <w:ind w:left="0" w:right="-115" w:hanging="3"/>
              <w:jc w:val="center"/>
              <w:rPr>
                <w:b w:val="0"/>
                <w:sz w:val="26"/>
                <w:szCs w:val="26"/>
              </w:rPr>
            </w:pPr>
            <w:r w:rsidRPr="008F2E4E">
              <w:rPr>
                <w:sz w:val="26"/>
                <w:szCs w:val="26"/>
              </w:rPr>
              <w:t>Ghi chú</w:t>
            </w:r>
          </w:p>
        </w:tc>
      </w:tr>
      <w:tr w:rsidR="008F2E4E" w:rsidRPr="008F2E4E" w:rsidTr="008F2E4E">
        <w:trPr>
          <w:cantSplit/>
          <w:trHeight w:val="672"/>
          <w:tblHeader/>
        </w:trPr>
        <w:tc>
          <w:tcPr>
            <w:tcW w:w="672" w:type="dxa"/>
            <w:vMerge/>
            <w:tcBorders>
              <w:top w:val="single" w:sz="4" w:space="0" w:color="auto"/>
            </w:tcBorders>
            <w:vAlign w:val="center"/>
          </w:tcPr>
          <w:p w:rsidR="00454E9C" w:rsidRPr="008F2E4E" w:rsidRDefault="00454E9C">
            <w:pPr>
              <w:widowControl w:val="0"/>
              <w:pBdr>
                <w:top w:val="nil"/>
                <w:left w:val="nil"/>
                <w:bottom w:val="nil"/>
                <w:right w:val="nil"/>
                <w:between w:val="nil"/>
              </w:pBdr>
              <w:spacing w:before="0" w:line="276" w:lineRule="auto"/>
              <w:ind w:left="0" w:hanging="3"/>
              <w:jc w:val="left"/>
              <w:rPr>
                <w:b w:val="0"/>
                <w:sz w:val="26"/>
                <w:szCs w:val="26"/>
              </w:rPr>
            </w:pPr>
          </w:p>
        </w:tc>
        <w:tc>
          <w:tcPr>
            <w:tcW w:w="2516" w:type="dxa"/>
            <w:vMerge/>
            <w:tcBorders>
              <w:top w:val="single" w:sz="4" w:space="0" w:color="auto"/>
            </w:tcBorders>
            <w:vAlign w:val="center"/>
          </w:tcPr>
          <w:p w:rsidR="00454E9C" w:rsidRPr="008F2E4E" w:rsidRDefault="00454E9C">
            <w:pPr>
              <w:widowControl w:val="0"/>
              <w:pBdr>
                <w:top w:val="nil"/>
                <w:left w:val="nil"/>
                <w:bottom w:val="nil"/>
                <w:right w:val="nil"/>
                <w:between w:val="nil"/>
              </w:pBdr>
              <w:spacing w:before="0" w:line="276" w:lineRule="auto"/>
              <w:ind w:left="0" w:hanging="3"/>
              <w:jc w:val="left"/>
              <w:rPr>
                <w:b w:val="0"/>
                <w:sz w:val="26"/>
                <w:szCs w:val="26"/>
              </w:rPr>
            </w:pPr>
          </w:p>
        </w:tc>
        <w:tc>
          <w:tcPr>
            <w:tcW w:w="971" w:type="dxa"/>
            <w:tcBorders>
              <w:top w:val="single" w:sz="4" w:space="0" w:color="auto"/>
            </w:tcBorders>
            <w:vAlign w:val="center"/>
          </w:tcPr>
          <w:p w:rsidR="00454E9C" w:rsidRPr="008F2E4E" w:rsidRDefault="00AC09AF" w:rsidP="008F2E4E">
            <w:pPr>
              <w:pBdr>
                <w:top w:val="nil"/>
                <w:left w:val="nil"/>
                <w:bottom w:val="nil"/>
                <w:right w:val="nil"/>
                <w:between w:val="nil"/>
              </w:pBdr>
              <w:spacing w:before="0" w:line="312" w:lineRule="auto"/>
              <w:ind w:left="0" w:right="-63" w:hanging="3"/>
              <w:jc w:val="center"/>
              <w:rPr>
                <w:b w:val="0"/>
                <w:sz w:val="25"/>
                <w:szCs w:val="25"/>
              </w:rPr>
            </w:pPr>
            <w:r w:rsidRPr="008F2E4E">
              <w:rPr>
                <w:sz w:val="25"/>
                <w:szCs w:val="25"/>
              </w:rPr>
              <w:t>TĐCM</w:t>
            </w:r>
          </w:p>
        </w:tc>
        <w:tc>
          <w:tcPr>
            <w:tcW w:w="971" w:type="dxa"/>
            <w:tcBorders>
              <w:top w:val="single" w:sz="4" w:space="0" w:color="auto"/>
            </w:tcBorders>
            <w:vAlign w:val="center"/>
          </w:tcPr>
          <w:p w:rsidR="00454E9C" w:rsidRPr="008F2E4E" w:rsidRDefault="00AC09AF" w:rsidP="008F2E4E">
            <w:pPr>
              <w:pBdr>
                <w:top w:val="nil"/>
                <w:left w:val="nil"/>
                <w:bottom w:val="nil"/>
                <w:right w:val="nil"/>
                <w:between w:val="nil"/>
              </w:pBdr>
              <w:spacing w:before="0" w:line="312" w:lineRule="auto"/>
              <w:ind w:left="0" w:right="-63" w:hanging="3"/>
              <w:jc w:val="center"/>
              <w:rPr>
                <w:b w:val="0"/>
                <w:sz w:val="25"/>
                <w:szCs w:val="25"/>
              </w:rPr>
            </w:pPr>
            <w:r w:rsidRPr="008F2E4E">
              <w:rPr>
                <w:sz w:val="25"/>
                <w:szCs w:val="25"/>
              </w:rPr>
              <w:t>LLCT</w:t>
            </w:r>
          </w:p>
        </w:tc>
        <w:tc>
          <w:tcPr>
            <w:tcW w:w="972" w:type="dxa"/>
            <w:tcBorders>
              <w:top w:val="single" w:sz="4" w:space="0" w:color="auto"/>
            </w:tcBorders>
            <w:vAlign w:val="center"/>
          </w:tcPr>
          <w:p w:rsidR="00454E9C" w:rsidRPr="008F2E4E" w:rsidRDefault="00AC09AF" w:rsidP="008F2E4E">
            <w:pPr>
              <w:pBdr>
                <w:top w:val="nil"/>
                <w:left w:val="nil"/>
                <w:bottom w:val="nil"/>
                <w:right w:val="nil"/>
                <w:between w:val="nil"/>
              </w:pBdr>
              <w:spacing w:before="0" w:line="312" w:lineRule="auto"/>
              <w:ind w:left="0" w:right="-63" w:hanging="3"/>
              <w:jc w:val="center"/>
              <w:rPr>
                <w:b w:val="0"/>
                <w:sz w:val="25"/>
                <w:szCs w:val="25"/>
              </w:rPr>
            </w:pPr>
            <w:r w:rsidRPr="008F2E4E">
              <w:rPr>
                <w:sz w:val="25"/>
                <w:szCs w:val="25"/>
              </w:rPr>
              <w:t>QLGD</w:t>
            </w:r>
          </w:p>
        </w:tc>
        <w:tc>
          <w:tcPr>
            <w:tcW w:w="559" w:type="dxa"/>
            <w:tcBorders>
              <w:top w:val="single" w:sz="4" w:space="0" w:color="auto"/>
            </w:tcBorders>
            <w:vAlign w:val="center"/>
          </w:tcPr>
          <w:p w:rsidR="00454E9C" w:rsidRPr="008F2E4E" w:rsidRDefault="00AC09AF" w:rsidP="008F2E4E">
            <w:pPr>
              <w:pBdr>
                <w:top w:val="nil"/>
                <w:left w:val="nil"/>
                <w:bottom w:val="nil"/>
                <w:right w:val="nil"/>
                <w:between w:val="nil"/>
              </w:pBdr>
              <w:spacing w:before="0" w:line="312" w:lineRule="auto"/>
              <w:ind w:left="0" w:right="-63" w:hanging="3"/>
              <w:jc w:val="center"/>
              <w:rPr>
                <w:b w:val="0"/>
                <w:sz w:val="25"/>
                <w:szCs w:val="25"/>
              </w:rPr>
            </w:pPr>
            <w:r w:rsidRPr="008F2E4E">
              <w:rPr>
                <w:sz w:val="25"/>
                <w:szCs w:val="25"/>
              </w:rPr>
              <w:t xml:space="preserve">Tin </w:t>
            </w:r>
          </w:p>
          <w:p w:rsidR="00454E9C" w:rsidRPr="008F2E4E" w:rsidRDefault="00AC09AF" w:rsidP="008F2E4E">
            <w:pPr>
              <w:pBdr>
                <w:top w:val="nil"/>
                <w:left w:val="nil"/>
                <w:bottom w:val="nil"/>
                <w:right w:val="nil"/>
                <w:between w:val="nil"/>
              </w:pBdr>
              <w:spacing w:before="0" w:line="312" w:lineRule="auto"/>
              <w:ind w:left="0" w:right="-63" w:hanging="3"/>
              <w:jc w:val="center"/>
              <w:rPr>
                <w:b w:val="0"/>
                <w:sz w:val="25"/>
                <w:szCs w:val="25"/>
              </w:rPr>
            </w:pPr>
            <w:r w:rsidRPr="008F2E4E">
              <w:rPr>
                <w:sz w:val="25"/>
                <w:szCs w:val="25"/>
              </w:rPr>
              <w:t>học</w:t>
            </w:r>
          </w:p>
        </w:tc>
        <w:tc>
          <w:tcPr>
            <w:tcW w:w="828" w:type="dxa"/>
            <w:tcBorders>
              <w:top w:val="single" w:sz="4" w:space="0" w:color="auto"/>
            </w:tcBorders>
            <w:vAlign w:val="center"/>
          </w:tcPr>
          <w:p w:rsidR="00454E9C" w:rsidRPr="008F2E4E" w:rsidRDefault="00AC09AF" w:rsidP="008F2E4E">
            <w:pPr>
              <w:pBdr>
                <w:top w:val="nil"/>
                <w:left w:val="nil"/>
                <w:bottom w:val="nil"/>
                <w:right w:val="nil"/>
                <w:between w:val="nil"/>
              </w:pBdr>
              <w:spacing w:before="0" w:line="312" w:lineRule="auto"/>
              <w:ind w:left="0" w:right="-63" w:hanging="3"/>
              <w:jc w:val="center"/>
              <w:rPr>
                <w:b w:val="0"/>
                <w:sz w:val="25"/>
                <w:szCs w:val="25"/>
              </w:rPr>
            </w:pPr>
            <w:r w:rsidRPr="008F2E4E">
              <w:rPr>
                <w:sz w:val="25"/>
                <w:szCs w:val="25"/>
              </w:rPr>
              <w:t>Tiếng Anh</w:t>
            </w:r>
          </w:p>
        </w:tc>
        <w:tc>
          <w:tcPr>
            <w:tcW w:w="1904" w:type="dxa"/>
            <w:vMerge/>
            <w:tcBorders>
              <w:top w:val="single" w:sz="4" w:space="0" w:color="auto"/>
            </w:tcBorders>
            <w:vAlign w:val="center"/>
          </w:tcPr>
          <w:p w:rsidR="00454E9C" w:rsidRPr="008F2E4E" w:rsidRDefault="00454E9C">
            <w:pPr>
              <w:widowControl w:val="0"/>
              <w:pBdr>
                <w:top w:val="nil"/>
                <w:left w:val="nil"/>
                <w:bottom w:val="nil"/>
                <w:right w:val="nil"/>
                <w:between w:val="nil"/>
              </w:pBdr>
              <w:spacing w:before="0" w:line="276" w:lineRule="auto"/>
              <w:ind w:left="0" w:hanging="3"/>
              <w:jc w:val="left"/>
              <w:rPr>
                <w:b w:val="0"/>
                <w:sz w:val="25"/>
                <w:szCs w:val="25"/>
              </w:rPr>
            </w:pPr>
          </w:p>
        </w:tc>
        <w:tc>
          <w:tcPr>
            <w:tcW w:w="599" w:type="dxa"/>
            <w:vMerge/>
            <w:tcBorders>
              <w:top w:val="single" w:sz="4" w:space="0" w:color="auto"/>
            </w:tcBorders>
            <w:vAlign w:val="center"/>
          </w:tcPr>
          <w:p w:rsidR="00454E9C" w:rsidRPr="008F2E4E" w:rsidRDefault="00454E9C">
            <w:pPr>
              <w:widowControl w:val="0"/>
              <w:pBdr>
                <w:top w:val="nil"/>
                <w:left w:val="nil"/>
                <w:bottom w:val="nil"/>
                <w:right w:val="nil"/>
                <w:between w:val="nil"/>
              </w:pBdr>
              <w:spacing w:before="0" w:line="276" w:lineRule="auto"/>
              <w:ind w:left="0" w:hanging="3"/>
              <w:jc w:val="left"/>
              <w:rPr>
                <w:b w:val="0"/>
                <w:sz w:val="25"/>
                <w:szCs w:val="25"/>
              </w:rPr>
            </w:pPr>
          </w:p>
        </w:tc>
      </w:tr>
      <w:tr w:rsidR="008F2E4E" w:rsidRPr="008F2E4E" w:rsidTr="008F2E4E">
        <w:trPr>
          <w:cantSplit/>
          <w:trHeight w:val="455"/>
          <w:tblHeader/>
        </w:trPr>
        <w:tc>
          <w:tcPr>
            <w:tcW w:w="9996" w:type="dxa"/>
            <w:gridSpan w:val="9"/>
            <w:vAlign w:val="center"/>
          </w:tcPr>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sz w:val="26"/>
                <w:szCs w:val="26"/>
              </w:rPr>
              <w:t>I. NHÓM QUẢN LÝ, ĐIỀU HÀNH</w:t>
            </w:r>
          </w:p>
        </w:tc>
      </w:tr>
      <w:tr w:rsidR="008F2E4E" w:rsidRPr="008F2E4E" w:rsidTr="008F2E4E">
        <w:trPr>
          <w:cantSplit/>
          <w:trHeight w:val="455"/>
          <w:tblHeader/>
        </w:trPr>
        <w:tc>
          <w:tcPr>
            <w:tcW w:w="9996" w:type="dxa"/>
            <w:gridSpan w:val="9"/>
            <w:vAlign w:val="center"/>
          </w:tcPr>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sz w:val="26"/>
                <w:szCs w:val="26"/>
              </w:rPr>
              <w:t>1. Hiệu trưởng</w:t>
            </w:r>
          </w:p>
        </w:tc>
      </w:tr>
      <w:tr w:rsidR="008F2E4E" w:rsidRPr="008F2E4E" w:rsidTr="008F2E4E">
        <w:trPr>
          <w:cantSplit/>
          <w:trHeight w:val="1051"/>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Nhàn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TC</w:t>
            </w:r>
          </w:p>
        </w:tc>
        <w:tc>
          <w:tcPr>
            <w:tcW w:w="972" w:type="dxa"/>
            <w:vAlign w:val="center"/>
          </w:tcPr>
          <w:p w:rsidR="00454E9C" w:rsidRPr="008F2E4E" w:rsidRDefault="00AC09AF">
            <w:pPr>
              <w:pBdr>
                <w:top w:val="nil"/>
                <w:left w:val="nil"/>
                <w:bottom w:val="nil"/>
                <w:right w:val="nil"/>
                <w:between w:val="nil"/>
              </w:pBdr>
              <w:spacing w:before="0" w:line="312" w:lineRule="auto"/>
              <w:ind w:left="0" w:right="-120" w:hanging="3"/>
              <w:jc w:val="center"/>
              <w:rPr>
                <w:b w:val="0"/>
                <w:sz w:val="26"/>
                <w:szCs w:val="26"/>
              </w:rPr>
            </w:pPr>
            <w:r w:rsidRPr="008F2E4E">
              <w:rPr>
                <w:b w:val="0"/>
                <w:sz w:val="26"/>
                <w:szCs w:val="26"/>
              </w:rPr>
              <w:t>Thạc sĩ</w:t>
            </w: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Quản lý chỉ đạo chung</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455"/>
          <w:tblHeader/>
        </w:trPr>
        <w:tc>
          <w:tcPr>
            <w:tcW w:w="9996" w:type="dxa"/>
            <w:gridSpan w:val="9"/>
            <w:vAlign w:val="center"/>
          </w:tcPr>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sz w:val="26"/>
                <w:szCs w:val="26"/>
              </w:rPr>
              <w:t>2. Phó hiệu trưởng</w:t>
            </w:r>
          </w:p>
        </w:tc>
      </w:tr>
      <w:tr w:rsidR="008F2E4E" w:rsidRPr="008F2E4E" w:rsidTr="008F2E4E">
        <w:trPr>
          <w:cantSplit/>
          <w:trHeight w:val="1192"/>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xml:space="preserve">Nguyễn Thị Thu Hà </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TC</w:t>
            </w:r>
          </w:p>
        </w:tc>
        <w:tc>
          <w:tcPr>
            <w:tcW w:w="972" w:type="dxa"/>
            <w:vAlign w:val="center"/>
          </w:tcPr>
          <w:p w:rsidR="00454E9C" w:rsidRPr="008F2E4E" w:rsidRDefault="00AC09AF">
            <w:pPr>
              <w:pBdr>
                <w:top w:val="nil"/>
                <w:left w:val="nil"/>
                <w:bottom w:val="nil"/>
                <w:right w:val="nil"/>
                <w:between w:val="nil"/>
              </w:pBdr>
              <w:spacing w:before="0" w:line="312" w:lineRule="auto"/>
              <w:ind w:left="0" w:right="-120" w:hanging="3"/>
              <w:jc w:val="center"/>
              <w:rPr>
                <w:b w:val="0"/>
                <w:sz w:val="26"/>
                <w:szCs w:val="26"/>
              </w:rPr>
            </w:pPr>
            <w:r w:rsidRPr="008F2E4E">
              <w:rPr>
                <w:b w:val="0"/>
                <w:sz w:val="26"/>
                <w:szCs w:val="26"/>
              </w:rPr>
              <w:t>Chứng chỉ</w:t>
            </w: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 xml:space="preserve">Phụ trách chất lượng CSND- </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1192"/>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Đào Thị Kim Yến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TC</w:t>
            </w:r>
          </w:p>
        </w:tc>
        <w:tc>
          <w:tcPr>
            <w:tcW w:w="972" w:type="dxa"/>
            <w:vAlign w:val="center"/>
          </w:tcPr>
          <w:p w:rsidR="00454E9C" w:rsidRPr="008F2E4E" w:rsidRDefault="00AC09AF">
            <w:pPr>
              <w:spacing w:before="0" w:line="312" w:lineRule="auto"/>
              <w:ind w:left="0" w:right="-120" w:hanging="3"/>
              <w:jc w:val="center"/>
              <w:rPr>
                <w:b w:val="0"/>
                <w:sz w:val="26"/>
                <w:szCs w:val="26"/>
                <w:highlight w:val="yellow"/>
              </w:rPr>
            </w:pPr>
            <w:r w:rsidRPr="008F2E4E">
              <w:rPr>
                <w:b w:val="0"/>
                <w:sz w:val="26"/>
                <w:szCs w:val="26"/>
              </w:rPr>
              <w:t>Chứng chỉ</w:t>
            </w: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Phụ trách chất lượng CSGD</w:t>
            </w: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520"/>
          <w:tblHeader/>
        </w:trPr>
        <w:tc>
          <w:tcPr>
            <w:tcW w:w="9996" w:type="dxa"/>
            <w:gridSpan w:val="9"/>
            <w:vAlign w:val="center"/>
          </w:tcPr>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sz w:val="26"/>
                <w:szCs w:val="26"/>
              </w:rPr>
              <w:t>II. NHÓM HOẠT ĐỘNG NGHỀ NGHIỆP</w:t>
            </w:r>
          </w:p>
        </w:tc>
      </w:tr>
      <w:tr w:rsidR="008F2E4E" w:rsidRPr="008F2E4E" w:rsidTr="008F2E4E">
        <w:trPr>
          <w:cantSplit/>
          <w:trHeight w:val="346"/>
          <w:tblHeader/>
        </w:trPr>
        <w:tc>
          <w:tcPr>
            <w:tcW w:w="9996" w:type="dxa"/>
            <w:gridSpan w:val="9"/>
            <w:vAlign w:val="center"/>
          </w:tcPr>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sz w:val="26"/>
                <w:szCs w:val="26"/>
              </w:rPr>
              <w:t>1. Giáo viên</w:t>
            </w:r>
          </w:p>
        </w:tc>
      </w:tr>
      <w:tr w:rsidR="008F2E4E" w:rsidRPr="008F2E4E" w:rsidTr="008F2E4E">
        <w:trPr>
          <w:cantSplit/>
          <w:trHeight w:val="974"/>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Ánh Tuyết</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MGL A1- TTCM MGL</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w:t>
            </w:r>
          </w:p>
        </w:tc>
        <w:tc>
          <w:tcPr>
            <w:tcW w:w="2516" w:type="dxa"/>
            <w:vAlign w:val="center"/>
          </w:tcPr>
          <w:p w:rsidR="00454E9C" w:rsidRPr="008F2E4E" w:rsidRDefault="00AC09AF">
            <w:pPr>
              <w:spacing w:before="0" w:line="312" w:lineRule="auto"/>
              <w:ind w:left="0" w:hanging="3"/>
              <w:jc w:val="left"/>
              <w:rPr>
                <w:b w:val="0"/>
                <w:sz w:val="26"/>
                <w:szCs w:val="26"/>
              </w:rPr>
            </w:pPr>
            <w:r w:rsidRPr="008F2E4E">
              <w:rPr>
                <w:b w:val="0"/>
                <w:sz w:val="26"/>
                <w:szCs w:val="26"/>
              </w:rPr>
              <w:t>Tạ Thị Tuyết Lan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MGL A1</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Ngọc Oanh</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CĐSP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MGL A1</w:t>
            </w: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91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4</w:t>
            </w:r>
          </w:p>
        </w:tc>
        <w:tc>
          <w:tcPr>
            <w:tcW w:w="2516" w:type="dxa"/>
            <w:vAlign w:val="center"/>
          </w:tcPr>
          <w:p w:rsidR="00454E9C" w:rsidRPr="008F2E4E" w:rsidRDefault="00AC09AF">
            <w:pPr>
              <w:spacing w:before="0" w:line="312" w:lineRule="auto"/>
              <w:ind w:left="0" w:hanging="3"/>
              <w:jc w:val="left"/>
              <w:rPr>
                <w:b w:val="0"/>
                <w:sz w:val="26"/>
                <w:szCs w:val="26"/>
              </w:rPr>
            </w:pPr>
            <w:r w:rsidRPr="008F2E4E">
              <w:rPr>
                <w:b w:val="0"/>
                <w:sz w:val="26"/>
                <w:szCs w:val="26"/>
              </w:rPr>
              <w:t>Nguyễn Thị Thanh</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MGL A2</w:t>
            </w:r>
          </w:p>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Tổ phó CM</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78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5</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Thu Hà</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MGL A2</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449"/>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6</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Chu Thị Hoà</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 xml:space="preserve">GV lớp MGL A2 </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93"/>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7</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Trương Thị Hoa</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MGL A3</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93"/>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lastRenderedPageBreak/>
              <w:t>8</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Hường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CĐSP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MGL A3</w:t>
            </w:r>
          </w:p>
          <w:p w:rsidR="00454E9C" w:rsidRPr="008F2E4E" w:rsidRDefault="00454E9C">
            <w:pPr>
              <w:pBdr>
                <w:top w:val="nil"/>
                <w:left w:val="nil"/>
                <w:bottom w:val="nil"/>
                <w:right w:val="nil"/>
                <w:between w:val="nil"/>
              </w:pBdr>
              <w:spacing w:before="0" w:line="240" w:lineRule="auto"/>
              <w:ind w:left="0" w:hanging="3"/>
              <w:jc w:val="left"/>
              <w:rPr>
                <w:b w:val="0"/>
                <w:sz w:val="26"/>
                <w:szCs w:val="26"/>
              </w:rPr>
            </w:pP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708"/>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9</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Hồng Vân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MGL A4</w:t>
            </w:r>
          </w:p>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Trưởng TTND</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10</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Hoàng Thị Kim Dung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 xml:space="preserve">GV lớp MGL A4 </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Trương Thị Thuỷ</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spacing w:before="0"/>
              <w:ind w:left="0" w:hanging="3"/>
              <w:jc w:val="center"/>
              <w:rPr>
                <w:b w:val="0"/>
                <w:sz w:val="26"/>
                <w:szCs w:val="26"/>
              </w:rPr>
            </w:pPr>
            <w:r w:rsidRPr="008F2E4E">
              <w:rPr>
                <w:b w:val="0"/>
                <w:sz w:val="26"/>
                <w:szCs w:val="26"/>
              </w:rPr>
              <w:t>GV lớp MGL A5</w:t>
            </w: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12</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Thu Huyền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spacing w:before="0"/>
              <w:ind w:left="0" w:hanging="3"/>
              <w:jc w:val="center"/>
              <w:rPr>
                <w:b w:val="0"/>
                <w:sz w:val="26"/>
                <w:szCs w:val="26"/>
              </w:rPr>
            </w:pPr>
            <w:r w:rsidRPr="008F2E4E">
              <w:rPr>
                <w:b w:val="0"/>
                <w:sz w:val="26"/>
                <w:szCs w:val="26"/>
              </w:rPr>
              <w:t>GV lớp MGL A5</w:t>
            </w: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13</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Lê Thị Huệ</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MGN B1</w:t>
            </w:r>
          </w:p>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CTCĐ - TTCM</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14</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Lê Thị Thu Hoài</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MGN B1</w:t>
            </w: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15</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Đỗ Thị Quỳnh Giao</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MGN B1</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16</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Cù Thuý Hằng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CĐSP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MGN B2</w:t>
            </w:r>
          </w:p>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Tổ phó CM</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17</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Hoa</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 xml:space="preserve">GV lớp MGN B2  </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18</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Nhàn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CĐSP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MGN B2</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19</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Hoa</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MGN B3  Trưởng Ban Truyền thông</w:t>
            </w: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20</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Chu Thị Thuỳ Nhung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MGN B3</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Hoàng Thị Liễu</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 xml:space="preserve">GV lớp MGN B4  </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6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22</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Bích</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spacing w:before="0"/>
              <w:ind w:left="0" w:hanging="3"/>
              <w:jc w:val="center"/>
              <w:rPr>
                <w:b w:val="0"/>
                <w:sz w:val="26"/>
                <w:szCs w:val="26"/>
              </w:rPr>
            </w:pPr>
            <w:r w:rsidRPr="008F2E4E">
              <w:rPr>
                <w:b w:val="0"/>
                <w:sz w:val="26"/>
                <w:szCs w:val="26"/>
              </w:rPr>
              <w:t xml:space="preserve">GV lớp MGN B4 </w:t>
            </w: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76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23</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Lượng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spacing w:before="0"/>
              <w:ind w:left="0" w:hanging="3"/>
              <w:jc w:val="center"/>
              <w:rPr>
                <w:b w:val="0"/>
                <w:sz w:val="26"/>
                <w:szCs w:val="26"/>
              </w:rPr>
            </w:pPr>
            <w:r w:rsidRPr="008F2E4E">
              <w:rPr>
                <w:b w:val="0"/>
                <w:sz w:val="26"/>
                <w:szCs w:val="26"/>
              </w:rPr>
              <w:t>GV lớp MGN B4</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24</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Dung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MGB C1</w:t>
            </w:r>
          </w:p>
          <w:p w:rsidR="00454E9C" w:rsidRPr="008F2E4E" w:rsidRDefault="00AC09AF" w:rsidP="008F2E4E">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 Tổ trưởng CM</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25</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Đặng Thị Trinh</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spacing w:before="0"/>
              <w:ind w:left="0" w:hanging="3"/>
              <w:jc w:val="center"/>
              <w:rPr>
                <w:b w:val="0"/>
                <w:sz w:val="26"/>
                <w:szCs w:val="26"/>
              </w:rPr>
            </w:pPr>
            <w:r w:rsidRPr="008F2E4E">
              <w:rPr>
                <w:b w:val="0"/>
                <w:sz w:val="26"/>
                <w:szCs w:val="26"/>
              </w:rPr>
              <w:t>GV lớp MGB C1</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lastRenderedPageBreak/>
              <w:t>26</w:t>
            </w:r>
          </w:p>
        </w:tc>
        <w:tc>
          <w:tcPr>
            <w:tcW w:w="2516" w:type="dxa"/>
            <w:vAlign w:val="center"/>
          </w:tcPr>
          <w:p w:rsidR="00454E9C" w:rsidRPr="008F2E4E" w:rsidRDefault="00AC09AF">
            <w:pPr>
              <w:pBdr>
                <w:top w:val="nil"/>
                <w:left w:val="nil"/>
                <w:bottom w:val="nil"/>
                <w:right w:val="nil"/>
                <w:between w:val="nil"/>
              </w:pBdr>
              <w:spacing w:before="0" w:line="312" w:lineRule="auto"/>
              <w:ind w:left="0" w:right="-115" w:hanging="3"/>
              <w:jc w:val="left"/>
              <w:rPr>
                <w:b w:val="0"/>
                <w:sz w:val="26"/>
                <w:szCs w:val="26"/>
              </w:rPr>
            </w:pPr>
            <w:r w:rsidRPr="008F2E4E">
              <w:rPr>
                <w:b w:val="0"/>
                <w:sz w:val="26"/>
                <w:szCs w:val="26"/>
              </w:rPr>
              <w:t>Phạm Thị Phương Mai</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spacing w:before="0"/>
              <w:ind w:left="0" w:hanging="3"/>
              <w:jc w:val="center"/>
              <w:rPr>
                <w:b w:val="0"/>
                <w:sz w:val="26"/>
                <w:szCs w:val="26"/>
              </w:rPr>
            </w:pPr>
            <w:r w:rsidRPr="008F2E4E">
              <w:rPr>
                <w:b w:val="0"/>
                <w:sz w:val="26"/>
                <w:szCs w:val="26"/>
              </w:rPr>
              <w:t>GV lớp MGB C1</w:t>
            </w: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27</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Hồng Liên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spacing w:before="0"/>
              <w:ind w:left="0" w:hanging="3"/>
              <w:jc w:val="center"/>
              <w:rPr>
                <w:b w:val="0"/>
                <w:sz w:val="26"/>
                <w:szCs w:val="26"/>
              </w:rPr>
            </w:pPr>
            <w:r w:rsidRPr="008F2E4E">
              <w:rPr>
                <w:b w:val="0"/>
                <w:sz w:val="26"/>
                <w:szCs w:val="26"/>
              </w:rPr>
              <w:t>GV lớp MGB C2</w:t>
            </w:r>
          </w:p>
          <w:p w:rsidR="00454E9C" w:rsidRPr="008F2E4E" w:rsidRDefault="00AC09AF" w:rsidP="008F2E4E">
            <w:pPr>
              <w:spacing w:before="0"/>
              <w:ind w:left="0" w:hanging="3"/>
              <w:jc w:val="center"/>
              <w:rPr>
                <w:b w:val="0"/>
                <w:sz w:val="26"/>
                <w:szCs w:val="26"/>
              </w:rPr>
            </w:pPr>
            <w:r w:rsidRPr="008F2E4E">
              <w:rPr>
                <w:b w:val="0"/>
                <w:sz w:val="26"/>
                <w:szCs w:val="26"/>
              </w:rPr>
              <w:t>- Tổ Phó</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28</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Lệ Hằng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spacing w:before="0"/>
              <w:ind w:left="0" w:hanging="3"/>
              <w:jc w:val="center"/>
              <w:rPr>
                <w:b w:val="0"/>
                <w:sz w:val="26"/>
                <w:szCs w:val="26"/>
              </w:rPr>
            </w:pPr>
            <w:r w:rsidRPr="008F2E4E">
              <w:rPr>
                <w:b w:val="0"/>
                <w:sz w:val="26"/>
                <w:szCs w:val="26"/>
              </w:rPr>
              <w:t>GV lớp MGB C2</w:t>
            </w:r>
          </w:p>
          <w:p w:rsidR="00454E9C" w:rsidRPr="008F2E4E" w:rsidRDefault="00AC09AF" w:rsidP="008F2E4E">
            <w:pPr>
              <w:spacing w:before="0"/>
              <w:ind w:left="0" w:hanging="3"/>
              <w:jc w:val="center"/>
              <w:rPr>
                <w:b w:val="0"/>
                <w:sz w:val="26"/>
                <w:szCs w:val="26"/>
              </w:rPr>
            </w:pPr>
            <w:r w:rsidRPr="008F2E4E">
              <w:rPr>
                <w:b w:val="0"/>
                <w:sz w:val="26"/>
                <w:szCs w:val="26"/>
              </w:rPr>
              <w:t>- Tổ Phó</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29</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Đào Thị Ngọc</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MGB C3</w:t>
            </w:r>
          </w:p>
        </w:tc>
        <w:tc>
          <w:tcPr>
            <w:tcW w:w="599" w:type="dxa"/>
            <w:vAlign w:val="center"/>
          </w:tcPr>
          <w:p w:rsidR="00454E9C"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p w:rsidR="008F2E4E" w:rsidRPr="008F2E4E" w:rsidRDefault="008F2E4E">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614"/>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30</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Thanh Loan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spacing w:before="0"/>
              <w:ind w:left="0" w:hanging="3"/>
              <w:jc w:val="center"/>
              <w:rPr>
                <w:b w:val="0"/>
                <w:sz w:val="26"/>
                <w:szCs w:val="26"/>
              </w:rPr>
            </w:pPr>
            <w:r w:rsidRPr="008F2E4E">
              <w:rPr>
                <w:b w:val="0"/>
                <w:sz w:val="26"/>
                <w:szCs w:val="26"/>
              </w:rPr>
              <w:t>GV lớp MGB C3</w:t>
            </w:r>
          </w:p>
        </w:tc>
        <w:tc>
          <w:tcPr>
            <w:tcW w:w="599" w:type="dxa"/>
            <w:vAlign w:val="center"/>
          </w:tcPr>
          <w:p w:rsidR="00454E9C"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p w:rsidR="008F2E4E" w:rsidRPr="008F2E4E" w:rsidRDefault="008F2E4E">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608"/>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Đỗ Thị Thu Phương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spacing w:before="0"/>
              <w:ind w:left="0" w:hanging="3"/>
              <w:jc w:val="center"/>
              <w:rPr>
                <w:b w:val="0"/>
                <w:sz w:val="26"/>
                <w:szCs w:val="26"/>
              </w:rPr>
            </w:pPr>
            <w:r w:rsidRPr="008F2E4E">
              <w:rPr>
                <w:b w:val="0"/>
                <w:sz w:val="26"/>
                <w:szCs w:val="26"/>
              </w:rPr>
              <w:t>GV lớp MGB C4</w:t>
            </w:r>
          </w:p>
        </w:tc>
        <w:tc>
          <w:tcPr>
            <w:tcW w:w="599" w:type="dxa"/>
            <w:vAlign w:val="center"/>
          </w:tcPr>
          <w:p w:rsidR="00454E9C" w:rsidRDefault="00454E9C">
            <w:pPr>
              <w:pBdr>
                <w:top w:val="nil"/>
                <w:left w:val="nil"/>
                <w:bottom w:val="nil"/>
                <w:right w:val="nil"/>
                <w:between w:val="nil"/>
              </w:pBdr>
              <w:spacing w:before="0" w:line="312" w:lineRule="auto"/>
              <w:ind w:left="0" w:hanging="3"/>
              <w:jc w:val="left"/>
              <w:rPr>
                <w:b w:val="0"/>
                <w:sz w:val="26"/>
                <w:szCs w:val="26"/>
              </w:rPr>
            </w:pPr>
          </w:p>
          <w:p w:rsidR="008F2E4E" w:rsidRPr="008F2E4E" w:rsidRDefault="008F2E4E">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573"/>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32</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Hoàng Thị Phương Thảo</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spacing w:before="0"/>
              <w:ind w:left="0" w:hanging="3"/>
              <w:jc w:val="center"/>
              <w:rPr>
                <w:b w:val="0"/>
                <w:sz w:val="26"/>
                <w:szCs w:val="26"/>
              </w:rPr>
            </w:pPr>
            <w:r w:rsidRPr="008F2E4E">
              <w:rPr>
                <w:b w:val="0"/>
                <w:sz w:val="26"/>
                <w:szCs w:val="26"/>
              </w:rPr>
              <w:t>GV lớp MGB C4</w:t>
            </w:r>
          </w:p>
        </w:tc>
        <w:tc>
          <w:tcPr>
            <w:tcW w:w="599" w:type="dxa"/>
            <w:vAlign w:val="center"/>
          </w:tcPr>
          <w:p w:rsidR="00454E9C"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p w:rsidR="008F2E4E" w:rsidRPr="008F2E4E" w:rsidRDefault="008F2E4E">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606"/>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33</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Lê Hồng Hạnh</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MGB C5</w:t>
            </w:r>
          </w:p>
        </w:tc>
        <w:tc>
          <w:tcPr>
            <w:tcW w:w="599" w:type="dxa"/>
            <w:vAlign w:val="center"/>
          </w:tcPr>
          <w:p w:rsidR="00454E9C"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p w:rsidR="008F2E4E" w:rsidRPr="008F2E4E" w:rsidRDefault="008F2E4E">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748"/>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34</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Lê Thị Hường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spacing w:before="0"/>
              <w:ind w:left="0" w:hanging="3"/>
              <w:jc w:val="center"/>
              <w:rPr>
                <w:b w:val="0"/>
                <w:sz w:val="26"/>
                <w:szCs w:val="26"/>
              </w:rPr>
            </w:pPr>
            <w:r w:rsidRPr="008F2E4E">
              <w:rPr>
                <w:b w:val="0"/>
                <w:sz w:val="26"/>
                <w:szCs w:val="26"/>
              </w:rPr>
              <w:t>GV lớp MGB C5</w:t>
            </w:r>
          </w:p>
        </w:tc>
        <w:tc>
          <w:tcPr>
            <w:tcW w:w="599" w:type="dxa"/>
            <w:vAlign w:val="center"/>
          </w:tcPr>
          <w:p w:rsidR="00454E9C"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p w:rsidR="008F2E4E" w:rsidRPr="008F2E4E" w:rsidRDefault="008F2E4E">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721"/>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35</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Lại Thị Doan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NT D1</w:t>
            </w:r>
          </w:p>
          <w:p w:rsidR="00454E9C" w:rsidRPr="008F2E4E" w:rsidRDefault="00AC09AF" w:rsidP="008F2E4E">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TTCM</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07"/>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36</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Hoàng Thị Mai</w:t>
            </w:r>
          </w:p>
        </w:tc>
        <w:tc>
          <w:tcPr>
            <w:tcW w:w="971" w:type="dxa"/>
            <w:vAlign w:val="center"/>
          </w:tcPr>
          <w:p w:rsidR="00454E9C" w:rsidRPr="008F2E4E" w:rsidRDefault="00AC09AF">
            <w:pP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spacing w:before="0"/>
              <w:ind w:left="0" w:hanging="3"/>
              <w:jc w:val="center"/>
              <w:rPr>
                <w:b w:val="0"/>
                <w:sz w:val="26"/>
                <w:szCs w:val="26"/>
              </w:rPr>
            </w:pPr>
            <w:r w:rsidRPr="008F2E4E">
              <w:rPr>
                <w:b w:val="0"/>
                <w:sz w:val="26"/>
                <w:szCs w:val="26"/>
              </w:rPr>
              <w:t>GV lớp NT D1</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14"/>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37</w:t>
            </w:r>
          </w:p>
        </w:tc>
        <w:tc>
          <w:tcPr>
            <w:tcW w:w="2516" w:type="dxa"/>
            <w:vAlign w:val="center"/>
          </w:tcPr>
          <w:p w:rsidR="00454E9C" w:rsidRPr="008F2E4E" w:rsidRDefault="00AC09AF">
            <w:pPr>
              <w:pBdr>
                <w:top w:val="nil"/>
                <w:left w:val="nil"/>
                <w:bottom w:val="nil"/>
                <w:right w:val="nil"/>
                <w:between w:val="nil"/>
              </w:pBdr>
              <w:spacing w:before="0" w:line="312" w:lineRule="auto"/>
              <w:ind w:left="0" w:right="-115" w:hanging="3"/>
              <w:jc w:val="left"/>
              <w:rPr>
                <w:b w:val="0"/>
                <w:sz w:val="26"/>
                <w:szCs w:val="26"/>
              </w:rPr>
            </w:pPr>
            <w:r w:rsidRPr="008F2E4E">
              <w:rPr>
                <w:b w:val="0"/>
                <w:sz w:val="26"/>
                <w:szCs w:val="26"/>
              </w:rPr>
              <w:t>Đặng Thị Thu Ngân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NT D2</w:t>
            </w:r>
          </w:p>
          <w:p w:rsidR="00454E9C" w:rsidRPr="008F2E4E" w:rsidRDefault="00AC09AF" w:rsidP="008F2E4E">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Tổ phó CM</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593"/>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38</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Phương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rsidP="008F2E4E">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NT D2</w:t>
            </w:r>
          </w:p>
        </w:tc>
        <w:tc>
          <w:tcPr>
            <w:tcW w:w="599" w:type="dxa"/>
            <w:vAlign w:val="center"/>
          </w:tcPr>
          <w:p w:rsidR="008F2E4E" w:rsidRDefault="008F2E4E">
            <w:pPr>
              <w:pBdr>
                <w:top w:val="nil"/>
                <w:left w:val="nil"/>
                <w:bottom w:val="nil"/>
                <w:right w:val="nil"/>
                <w:between w:val="nil"/>
              </w:pBdr>
              <w:spacing w:before="0" w:line="312" w:lineRule="auto"/>
              <w:ind w:left="0" w:hanging="3"/>
              <w:jc w:val="left"/>
              <w:rPr>
                <w:b w:val="0"/>
                <w:sz w:val="26"/>
                <w:szCs w:val="26"/>
              </w:rPr>
            </w:pPr>
          </w:p>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23"/>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39</w:t>
            </w:r>
          </w:p>
        </w:tc>
        <w:tc>
          <w:tcPr>
            <w:tcW w:w="2516" w:type="dxa"/>
            <w:vAlign w:val="center"/>
          </w:tcPr>
          <w:p w:rsidR="00454E9C" w:rsidRPr="008F2E4E" w:rsidRDefault="00AC09AF">
            <w:pPr>
              <w:spacing w:before="0" w:line="312" w:lineRule="auto"/>
              <w:ind w:left="0" w:right="-115" w:hanging="3"/>
              <w:jc w:val="left"/>
              <w:rPr>
                <w:b w:val="0"/>
                <w:sz w:val="26"/>
                <w:szCs w:val="26"/>
              </w:rPr>
            </w:pPr>
            <w:r w:rsidRPr="008F2E4E">
              <w:rPr>
                <w:b w:val="0"/>
                <w:sz w:val="26"/>
                <w:szCs w:val="26"/>
              </w:rPr>
              <w:t>Nguyễn Thị Thiết</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NT D3</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01"/>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40</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Kim Dựng</w:t>
            </w:r>
          </w:p>
        </w:tc>
        <w:tc>
          <w:tcPr>
            <w:tcW w:w="971" w:type="dxa"/>
            <w:vAlign w:val="center"/>
          </w:tcPr>
          <w:p w:rsidR="00454E9C" w:rsidRPr="008F2E4E" w:rsidRDefault="00AC09AF">
            <w:pPr>
              <w:spacing w:before="0" w:line="312" w:lineRule="auto"/>
              <w:ind w:left="0" w:hanging="3"/>
              <w:jc w:val="center"/>
              <w:rPr>
                <w:b w:val="0"/>
                <w:sz w:val="26"/>
                <w:szCs w:val="26"/>
              </w:rPr>
            </w:pPr>
            <w:r w:rsidRPr="008F2E4E">
              <w:rPr>
                <w:b w:val="0"/>
                <w:sz w:val="26"/>
                <w:szCs w:val="26"/>
              </w:rPr>
              <w:t>TCSP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1904" w:type="dxa"/>
            <w:vAlign w:val="center"/>
          </w:tcPr>
          <w:p w:rsidR="00454E9C" w:rsidRPr="008F2E4E" w:rsidRDefault="00AC09AF">
            <w:pPr>
              <w:spacing w:before="0"/>
              <w:ind w:left="0" w:hanging="3"/>
              <w:jc w:val="center"/>
              <w:rPr>
                <w:b w:val="0"/>
                <w:sz w:val="26"/>
                <w:szCs w:val="26"/>
              </w:rPr>
            </w:pPr>
            <w:r w:rsidRPr="008F2E4E">
              <w:rPr>
                <w:b w:val="0"/>
                <w:sz w:val="26"/>
                <w:szCs w:val="26"/>
              </w:rPr>
              <w:t>GV lớp NT D3</w:t>
            </w:r>
          </w:p>
        </w:tc>
        <w:tc>
          <w:tcPr>
            <w:tcW w:w="599" w:type="dxa"/>
            <w:vAlign w:val="center"/>
          </w:tcPr>
          <w:p w:rsidR="00454E9C"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p w:rsidR="008F2E4E" w:rsidRPr="008F2E4E" w:rsidRDefault="008F2E4E" w:rsidP="008F2E4E">
            <w:pPr>
              <w:pBdr>
                <w:top w:val="nil"/>
                <w:left w:val="nil"/>
                <w:bottom w:val="nil"/>
                <w:right w:val="nil"/>
                <w:between w:val="nil"/>
              </w:pBdr>
              <w:spacing w:before="0" w:line="312" w:lineRule="auto"/>
              <w:ind w:leftChars="0" w:left="0" w:firstLineChars="0" w:firstLine="0"/>
              <w:jc w:val="left"/>
              <w:rPr>
                <w:b w:val="0"/>
                <w:sz w:val="26"/>
                <w:szCs w:val="26"/>
              </w:rPr>
            </w:pPr>
          </w:p>
        </w:tc>
      </w:tr>
      <w:tr w:rsidR="008F2E4E" w:rsidRPr="008F2E4E" w:rsidTr="008F2E4E">
        <w:trPr>
          <w:cantSplit/>
          <w:trHeight w:val="634"/>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41</w:t>
            </w:r>
          </w:p>
        </w:tc>
        <w:tc>
          <w:tcPr>
            <w:tcW w:w="2516" w:type="dxa"/>
            <w:vAlign w:val="center"/>
          </w:tcPr>
          <w:p w:rsidR="00454E9C" w:rsidRPr="008F2E4E" w:rsidRDefault="00E560C2" w:rsidP="00E560C2">
            <w:pPr>
              <w:pBdr>
                <w:top w:val="nil"/>
                <w:left w:val="nil"/>
                <w:bottom w:val="nil"/>
                <w:right w:val="nil"/>
                <w:between w:val="nil"/>
              </w:pBdr>
              <w:spacing w:before="0" w:line="312" w:lineRule="auto"/>
              <w:ind w:left="0" w:hanging="3"/>
              <w:jc w:val="left"/>
              <w:rPr>
                <w:b w:val="0"/>
                <w:sz w:val="26"/>
                <w:szCs w:val="26"/>
              </w:rPr>
            </w:pPr>
            <w:r>
              <w:rPr>
                <w:b w:val="0"/>
                <w:sz w:val="26"/>
                <w:szCs w:val="26"/>
              </w:rPr>
              <w:t xml:space="preserve">Lê Thị </w:t>
            </w:r>
            <w:r>
              <w:rPr>
                <w:b w:val="0"/>
                <w:sz w:val="26"/>
                <w:szCs w:val="26"/>
                <w:lang w:val="en-US"/>
              </w:rPr>
              <w:t xml:space="preserve">Minh </w:t>
            </w:r>
            <w:r w:rsidR="00AC09AF" w:rsidRPr="008F2E4E">
              <w:rPr>
                <w:b w:val="0"/>
                <w:sz w:val="26"/>
                <w:szCs w:val="26"/>
              </w:rPr>
              <w:t>Hư</w:t>
            </w:r>
            <w:bookmarkStart w:id="4" w:name="_GoBack"/>
            <w:bookmarkEnd w:id="4"/>
            <w:r w:rsidR="00AC09AF" w:rsidRPr="008F2E4E">
              <w:rPr>
                <w:b w:val="0"/>
                <w:sz w:val="26"/>
                <w:szCs w:val="26"/>
              </w:rPr>
              <w:t>ơng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240" w:lineRule="auto"/>
              <w:ind w:left="0" w:hanging="3"/>
              <w:jc w:val="center"/>
              <w:rPr>
                <w:b w:val="0"/>
                <w:sz w:val="26"/>
                <w:szCs w:val="26"/>
              </w:rPr>
            </w:pPr>
            <w:r w:rsidRPr="008F2E4E">
              <w:rPr>
                <w:b w:val="0"/>
                <w:sz w:val="26"/>
                <w:szCs w:val="26"/>
              </w:rPr>
              <w:t>GV lớp NT D3</w:t>
            </w:r>
          </w:p>
        </w:tc>
        <w:tc>
          <w:tcPr>
            <w:tcW w:w="599" w:type="dxa"/>
            <w:vAlign w:val="center"/>
          </w:tcPr>
          <w:p w:rsidR="00454E9C"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p w:rsidR="008F2E4E" w:rsidRPr="008F2E4E" w:rsidRDefault="008F2E4E">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595"/>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42</w:t>
            </w:r>
          </w:p>
        </w:tc>
        <w:tc>
          <w:tcPr>
            <w:tcW w:w="2516" w:type="dxa"/>
            <w:vAlign w:val="center"/>
          </w:tcPr>
          <w:p w:rsidR="00454E9C" w:rsidRPr="008F2E4E" w:rsidRDefault="00AC09AF">
            <w:pPr>
              <w:spacing w:before="0" w:line="312" w:lineRule="auto"/>
              <w:ind w:left="0" w:hanging="3"/>
              <w:jc w:val="left"/>
              <w:rPr>
                <w:b w:val="0"/>
                <w:sz w:val="26"/>
                <w:szCs w:val="26"/>
              </w:rPr>
            </w:pPr>
            <w:r w:rsidRPr="008F2E4E">
              <w:rPr>
                <w:b w:val="0"/>
                <w:sz w:val="26"/>
                <w:szCs w:val="26"/>
              </w:rPr>
              <w:t>Lê Thị Giang</w:t>
            </w:r>
          </w:p>
        </w:tc>
        <w:tc>
          <w:tcPr>
            <w:tcW w:w="971" w:type="dxa"/>
            <w:vAlign w:val="center"/>
          </w:tcPr>
          <w:p w:rsidR="00454E9C" w:rsidRPr="008F2E4E" w:rsidRDefault="00AC09AF">
            <w:pP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spacing w:before="0" w:line="312" w:lineRule="auto"/>
              <w:ind w:left="0" w:hanging="3"/>
              <w:jc w:val="center"/>
              <w:rPr>
                <w:b w:val="0"/>
                <w:sz w:val="26"/>
                <w:szCs w:val="26"/>
              </w:rPr>
            </w:pPr>
          </w:p>
        </w:tc>
        <w:tc>
          <w:tcPr>
            <w:tcW w:w="972" w:type="dxa"/>
            <w:vAlign w:val="center"/>
          </w:tcPr>
          <w:p w:rsidR="00454E9C" w:rsidRPr="008F2E4E" w:rsidRDefault="00454E9C">
            <w:pPr>
              <w:spacing w:before="0" w:line="312" w:lineRule="auto"/>
              <w:ind w:left="0" w:hanging="3"/>
              <w:jc w:val="center"/>
              <w:rPr>
                <w:b w:val="0"/>
                <w:sz w:val="26"/>
                <w:szCs w:val="26"/>
              </w:rPr>
            </w:pPr>
          </w:p>
        </w:tc>
        <w:tc>
          <w:tcPr>
            <w:tcW w:w="559" w:type="dxa"/>
            <w:vAlign w:val="center"/>
          </w:tcPr>
          <w:p w:rsidR="00454E9C" w:rsidRPr="008F2E4E" w:rsidRDefault="00AC09AF">
            <w:pP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spacing w:before="0"/>
              <w:ind w:left="0" w:hanging="3"/>
              <w:jc w:val="center"/>
              <w:rPr>
                <w:b w:val="0"/>
                <w:sz w:val="26"/>
                <w:szCs w:val="26"/>
              </w:rPr>
            </w:pPr>
            <w:r w:rsidRPr="008F2E4E">
              <w:rPr>
                <w:b w:val="0"/>
                <w:sz w:val="26"/>
                <w:szCs w:val="26"/>
              </w:rPr>
              <w:t>GV lớp NT D4</w:t>
            </w:r>
          </w:p>
        </w:tc>
        <w:tc>
          <w:tcPr>
            <w:tcW w:w="599" w:type="dxa"/>
            <w:vAlign w:val="center"/>
          </w:tcPr>
          <w:p w:rsidR="00454E9C" w:rsidRDefault="00454E9C">
            <w:pPr>
              <w:pBdr>
                <w:top w:val="nil"/>
                <w:left w:val="nil"/>
                <w:bottom w:val="nil"/>
                <w:right w:val="nil"/>
                <w:between w:val="nil"/>
              </w:pBdr>
              <w:spacing w:before="0" w:line="312" w:lineRule="auto"/>
              <w:ind w:left="0" w:hanging="3"/>
              <w:jc w:val="left"/>
              <w:rPr>
                <w:b w:val="0"/>
                <w:sz w:val="26"/>
                <w:szCs w:val="26"/>
              </w:rPr>
            </w:pPr>
          </w:p>
          <w:p w:rsidR="008F2E4E" w:rsidRPr="008F2E4E" w:rsidRDefault="008F2E4E">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595"/>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43</w:t>
            </w:r>
          </w:p>
        </w:tc>
        <w:tc>
          <w:tcPr>
            <w:tcW w:w="2516" w:type="dxa"/>
            <w:vAlign w:val="center"/>
          </w:tcPr>
          <w:p w:rsidR="00454E9C" w:rsidRPr="008F2E4E" w:rsidRDefault="00AC09AF">
            <w:pPr>
              <w:spacing w:before="0" w:line="312" w:lineRule="auto"/>
              <w:ind w:left="0" w:hanging="3"/>
              <w:jc w:val="left"/>
              <w:rPr>
                <w:b w:val="0"/>
                <w:sz w:val="26"/>
                <w:szCs w:val="26"/>
              </w:rPr>
            </w:pPr>
            <w:r w:rsidRPr="008F2E4E">
              <w:rPr>
                <w:b w:val="0"/>
                <w:sz w:val="26"/>
                <w:szCs w:val="26"/>
              </w:rPr>
              <w:t>Hoàng Thị Hà</w:t>
            </w:r>
          </w:p>
        </w:tc>
        <w:tc>
          <w:tcPr>
            <w:tcW w:w="971" w:type="dxa"/>
            <w:vAlign w:val="center"/>
          </w:tcPr>
          <w:p w:rsidR="00454E9C" w:rsidRPr="008F2E4E" w:rsidRDefault="00AC09AF">
            <w:pPr>
              <w:spacing w:before="0" w:line="312" w:lineRule="auto"/>
              <w:ind w:left="0" w:hanging="3"/>
              <w:jc w:val="center"/>
              <w:rPr>
                <w:b w:val="0"/>
                <w:sz w:val="26"/>
                <w:szCs w:val="26"/>
              </w:rPr>
            </w:pPr>
            <w:r w:rsidRPr="008F2E4E">
              <w:rPr>
                <w:b w:val="0"/>
                <w:sz w:val="26"/>
                <w:szCs w:val="26"/>
              </w:rPr>
              <w:t>ĐHSP</w:t>
            </w:r>
          </w:p>
        </w:tc>
        <w:tc>
          <w:tcPr>
            <w:tcW w:w="971" w:type="dxa"/>
            <w:vAlign w:val="center"/>
          </w:tcPr>
          <w:p w:rsidR="00454E9C" w:rsidRPr="008F2E4E" w:rsidRDefault="00454E9C">
            <w:pPr>
              <w:spacing w:before="0" w:line="312" w:lineRule="auto"/>
              <w:ind w:left="0" w:hanging="3"/>
              <w:jc w:val="center"/>
              <w:rPr>
                <w:b w:val="0"/>
                <w:sz w:val="26"/>
                <w:szCs w:val="26"/>
              </w:rPr>
            </w:pPr>
          </w:p>
        </w:tc>
        <w:tc>
          <w:tcPr>
            <w:tcW w:w="972" w:type="dxa"/>
            <w:vAlign w:val="center"/>
          </w:tcPr>
          <w:p w:rsidR="00454E9C" w:rsidRPr="008F2E4E" w:rsidRDefault="00454E9C">
            <w:pPr>
              <w:spacing w:before="0" w:line="312" w:lineRule="auto"/>
              <w:ind w:left="0" w:hanging="3"/>
              <w:jc w:val="center"/>
              <w:rPr>
                <w:b w:val="0"/>
                <w:sz w:val="26"/>
                <w:szCs w:val="26"/>
              </w:rPr>
            </w:pPr>
          </w:p>
        </w:tc>
        <w:tc>
          <w:tcPr>
            <w:tcW w:w="559" w:type="dxa"/>
            <w:vAlign w:val="center"/>
          </w:tcPr>
          <w:p w:rsidR="00454E9C" w:rsidRPr="008F2E4E" w:rsidRDefault="00454E9C">
            <w:pPr>
              <w:spacing w:before="0" w:line="312" w:lineRule="auto"/>
              <w:ind w:left="0" w:hanging="3"/>
              <w:jc w:val="center"/>
              <w:rPr>
                <w:b w:val="0"/>
                <w:sz w:val="26"/>
                <w:szCs w:val="26"/>
              </w:rPr>
            </w:pPr>
          </w:p>
        </w:tc>
        <w:tc>
          <w:tcPr>
            <w:tcW w:w="828" w:type="dxa"/>
            <w:vAlign w:val="center"/>
          </w:tcPr>
          <w:p w:rsidR="00454E9C" w:rsidRPr="008F2E4E" w:rsidRDefault="00454E9C">
            <w:pPr>
              <w:spacing w:before="0" w:line="312" w:lineRule="auto"/>
              <w:ind w:left="0" w:hanging="3"/>
              <w:jc w:val="center"/>
              <w:rPr>
                <w:b w:val="0"/>
                <w:sz w:val="26"/>
                <w:szCs w:val="26"/>
              </w:rPr>
            </w:pPr>
          </w:p>
        </w:tc>
        <w:tc>
          <w:tcPr>
            <w:tcW w:w="1904" w:type="dxa"/>
            <w:vAlign w:val="center"/>
          </w:tcPr>
          <w:p w:rsidR="00454E9C" w:rsidRPr="008F2E4E" w:rsidRDefault="00AC09AF">
            <w:pPr>
              <w:spacing w:before="0"/>
              <w:ind w:left="0" w:hanging="3"/>
              <w:jc w:val="center"/>
              <w:rPr>
                <w:b w:val="0"/>
                <w:sz w:val="26"/>
                <w:szCs w:val="26"/>
              </w:rPr>
            </w:pPr>
            <w:r w:rsidRPr="008F2E4E">
              <w:rPr>
                <w:b w:val="0"/>
                <w:sz w:val="26"/>
                <w:szCs w:val="26"/>
              </w:rPr>
              <w:t>GV lớp NT D4</w:t>
            </w:r>
          </w:p>
        </w:tc>
        <w:tc>
          <w:tcPr>
            <w:tcW w:w="599" w:type="dxa"/>
            <w:vAlign w:val="center"/>
          </w:tcPr>
          <w:p w:rsidR="00454E9C" w:rsidRDefault="00454E9C">
            <w:pPr>
              <w:pBdr>
                <w:top w:val="nil"/>
                <w:left w:val="nil"/>
                <w:bottom w:val="nil"/>
                <w:right w:val="nil"/>
                <w:between w:val="nil"/>
              </w:pBdr>
              <w:spacing w:before="0" w:line="312" w:lineRule="auto"/>
              <w:ind w:left="0" w:hanging="3"/>
              <w:jc w:val="left"/>
              <w:rPr>
                <w:b w:val="0"/>
                <w:sz w:val="26"/>
                <w:szCs w:val="26"/>
              </w:rPr>
            </w:pPr>
          </w:p>
          <w:p w:rsidR="008F2E4E" w:rsidRPr="008F2E4E" w:rsidRDefault="008F2E4E">
            <w:pPr>
              <w:pBdr>
                <w:top w:val="nil"/>
                <w:left w:val="nil"/>
                <w:bottom w:val="nil"/>
                <w:right w:val="nil"/>
                <w:between w:val="nil"/>
              </w:pBdr>
              <w:spacing w:before="0" w:line="312" w:lineRule="auto"/>
              <w:ind w:left="0" w:hanging="3"/>
              <w:jc w:val="left"/>
              <w:rPr>
                <w:b w:val="0"/>
                <w:sz w:val="26"/>
                <w:szCs w:val="26"/>
              </w:rPr>
            </w:pPr>
          </w:p>
        </w:tc>
      </w:tr>
      <w:tr w:rsidR="008F2E4E" w:rsidRPr="008F2E4E" w:rsidTr="00F42A83">
        <w:trPr>
          <w:cantSplit/>
          <w:trHeight w:val="416"/>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lastRenderedPageBreak/>
              <w:t>44</w:t>
            </w:r>
          </w:p>
        </w:tc>
        <w:tc>
          <w:tcPr>
            <w:tcW w:w="2516" w:type="dxa"/>
            <w:vAlign w:val="center"/>
          </w:tcPr>
          <w:p w:rsidR="00454E9C" w:rsidRPr="008F2E4E" w:rsidRDefault="00AC09AF">
            <w:pPr>
              <w:spacing w:before="0" w:line="312" w:lineRule="auto"/>
              <w:ind w:left="0" w:hanging="3"/>
              <w:jc w:val="left"/>
              <w:rPr>
                <w:b w:val="0"/>
                <w:sz w:val="26"/>
                <w:szCs w:val="26"/>
              </w:rPr>
            </w:pPr>
            <w:r w:rsidRPr="008F2E4E">
              <w:rPr>
                <w:b w:val="0"/>
                <w:sz w:val="26"/>
                <w:szCs w:val="26"/>
              </w:rPr>
              <w:t>Nguyễn Mai Thắm</w:t>
            </w:r>
          </w:p>
        </w:tc>
        <w:tc>
          <w:tcPr>
            <w:tcW w:w="971" w:type="dxa"/>
            <w:vAlign w:val="center"/>
          </w:tcPr>
          <w:p w:rsidR="00454E9C" w:rsidRPr="008F2E4E" w:rsidRDefault="00AC09AF">
            <w:pPr>
              <w:spacing w:before="0" w:line="312" w:lineRule="auto"/>
              <w:ind w:left="0" w:hanging="3"/>
              <w:jc w:val="center"/>
              <w:rPr>
                <w:b w:val="0"/>
                <w:sz w:val="26"/>
                <w:szCs w:val="26"/>
              </w:rPr>
            </w:pPr>
            <w:r w:rsidRPr="008F2E4E">
              <w:rPr>
                <w:b w:val="0"/>
                <w:sz w:val="26"/>
                <w:szCs w:val="26"/>
              </w:rPr>
              <w:t>TCSP</w:t>
            </w:r>
          </w:p>
        </w:tc>
        <w:tc>
          <w:tcPr>
            <w:tcW w:w="971" w:type="dxa"/>
            <w:vAlign w:val="center"/>
          </w:tcPr>
          <w:p w:rsidR="00454E9C" w:rsidRPr="008F2E4E" w:rsidRDefault="00454E9C">
            <w:pPr>
              <w:spacing w:before="0" w:line="312" w:lineRule="auto"/>
              <w:ind w:left="0" w:hanging="3"/>
              <w:jc w:val="center"/>
              <w:rPr>
                <w:b w:val="0"/>
                <w:sz w:val="26"/>
                <w:szCs w:val="26"/>
              </w:rPr>
            </w:pPr>
          </w:p>
        </w:tc>
        <w:tc>
          <w:tcPr>
            <w:tcW w:w="972" w:type="dxa"/>
            <w:vAlign w:val="center"/>
          </w:tcPr>
          <w:p w:rsidR="00454E9C" w:rsidRPr="008F2E4E" w:rsidRDefault="00454E9C">
            <w:pPr>
              <w:spacing w:before="0" w:line="312" w:lineRule="auto"/>
              <w:ind w:left="0" w:hanging="3"/>
              <w:jc w:val="center"/>
              <w:rPr>
                <w:b w:val="0"/>
                <w:sz w:val="26"/>
                <w:szCs w:val="26"/>
              </w:rPr>
            </w:pPr>
          </w:p>
        </w:tc>
        <w:tc>
          <w:tcPr>
            <w:tcW w:w="559" w:type="dxa"/>
            <w:vAlign w:val="center"/>
          </w:tcPr>
          <w:p w:rsidR="00454E9C" w:rsidRPr="008F2E4E" w:rsidRDefault="00454E9C">
            <w:pPr>
              <w:spacing w:before="0" w:line="312" w:lineRule="auto"/>
              <w:ind w:left="0" w:hanging="3"/>
              <w:jc w:val="center"/>
              <w:rPr>
                <w:b w:val="0"/>
                <w:sz w:val="26"/>
                <w:szCs w:val="26"/>
              </w:rPr>
            </w:pPr>
          </w:p>
        </w:tc>
        <w:tc>
          <w:tcPr>
            <w:tcW w:w="828" w:type="dxa"/>
            <w:vAlign w:val="center"/>
          </w:tcPr>
          <w:p w:rsidR="00454E9C" w:rsidRPr="008F2E4E" w:rsidRDefault="00454E9C">
            <w:pPr>
              <w:spacing w:before="0" w:line="312" w:lineRule="auto"/>
              <w:ind w:left="0" w:hanging="3"/>
              <w:jc w:val="center"/>
              <w:rPr>
                <w:b w:val="0"/>
                <w:sz w:val="26"/>
                <w:szCs w:val="26"/>
              </w:rPr>
            </w:pPr>
          </w:p>
        </w:tc>
        <w:tc>
          <w:tcPr>
            <w:tcW w:w="1904" w:type="dxa"/>
            <w:vAlign w:val="center"/>
          </w:tcPr>
          <w:p w:rsidR="00454E9C" w:rsidRPr="008F2E4E" w:rsidRDefault="00AC09AF">
            <w:pPr>
              <w:spacing w:before="0"/>
              <w:ind w:left="0" w:hanging="3"/>
              <w:jc w:val="center"/>
              <w:rPr>
                <w:b w:val="0"/>
                <w:sz w:val="26"/>
                <w:szCs w:val="26"/>
              </w:rPr>
            </w:pPr>
            <w:r w:rsidRPr="008F2E4E">
              <w:rPr>
                <w:b w:val="0"/>
                <w:sz w:val="26"/>
                <w:szCs w:val="26"/>
              </w:rPr>
              <w:t>GV lớp NT D4</w:t>
            </w:r>
          </w:p>
        </w:tc>
        <w:tc>
          <w:tcPr>
            <w:tcW w:w="599" w:type="dxa"/>
            <w:vAlign w:val="center"/>
          </w:tcPr>
          <w:p w:rsidR="00454E9C" w:rsidRDefault="00454E9C">
            <w:pPr>
              <w:pBdr>
                <w:top w:val="nil"/>
                <w:left w:val="nil"/>
                <w:bottom w:val="nil"/>
                <w:right w:val="nil"/>
                <w:between w:val="nil"/>
              </w:pBdr>
              <w:spacing w:before="0" w:line="312" w:lineRule="auto"/>
              <w:ind w:left="0" w:hanging="3"/>
              <w:jc w:val="left"/>
              <w:rPr>
                <w:b w:val="0"/>
                <w:sz w:val="26"/>
                <w:szCs w:val="26"/>
              </w:rPr>
            </w:pPr>
          </w:p>
          <w:p w:rsidR="008F2E4E" w:rsidRDefault="008F2E4E">
            <w:pPr>
              <w:pBdr>
                <w:top w:val="nil"/>
                <w:left w:val="nil"/>
                <w:bottom w:val="nil"/>
                <w:right w:val="nil"/>
                <w:between w:val="nil"/>
              </w:pBdr>
              <w:spacing w:before="0" w:line="312" w:lineRule="auto"/>
              <w:ind w:left="0" w:hanging="3"/>
              <w:jc w:val="left"/>
              <w:rPr>
                <w:b w:val="0"/>
                <w:sz w:val="26"/>
                <w:szCs w:val="26"/>
              </w:rPr>
            </w:pPr>
          </w:p>
          <w:p w:rsidR="008F2E4E" w:rsidRPr="008F2E4E" w:rsidRDefault="008F2E4E" w:rsidP="008F2E4E">
            <w:pPr>
              <w:pBdr>
                <w:top w:val="nil"/>
                <w:left w:val="nil"/>
                <w:bottom w:val="nil"/>
                <w:right w:val="nil"/>
                <w:between w:val="nil"/>
              </w:pBdr>
              <w:spacing w:before="0" w:line="312" w:lineRule="auto"/>
              <w:ind w:leftChars="0" w:left="0" w:firstLineChars="0" w:firstLine="0"/>
              <w:jc w:val="left"/>
              <w:rPr>
                <w:b w:val="0"/>
                <w:sz w:val="26"/>
                <w:szCs w:val="26"/>
              </w:rPr>
            </w:pPr>
          </w:p>
        </w:tc>
      </w:tr>
      <w:tr w:rsidR="008F2E4E" w:rsidRPr="008F2E4E" w:rsidTr="00566158">
        <w:trPr>
          <w:cantSplit/>
          <w:trHeight w:val="846"/>
          <w:tblHeader/>
        </w:trPr>
        <w:tc>
          <w:tcPr>
            <w:tcW w:w="9996" w:type="dxa"/>
            <w:gridSpan w:val="9"/>
            <w:vAlign w:val="center"/>
          </w:tcPr>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sz w:val="26"/>
                <w:szCs w:val="26"/>
              </w:rPr>
              <w:t>III. NHÓM HỖ TRỢ, PHỤC VỤ</w:t>
            </w:r>
          </w:p>
        </w:tc>
      </w:tr>
      <w:tr w:rsidR="008F2E4E" w:rsidRPr="008F2E4E" w:rsidTr="008F2E4E">
        <w:trPr>
          <w:cantSplit/>
          <w:trHeight w:val="212"/>
          <w:tblHeader/>
        </w:trPr>
        <w:tc>
          <w:tcPr>
            <w:tcW w:w="9996" w:type="dxa"/>
            <w:gridSpan w:val="9"/>
            <w:vAlign w:val="center"/>
          </w:tcPr>
          <w:p w:rsidR="00566158" w:rsidRDefault="00566158">
            <w:pPr>
              <w:pBdr>
                <w:top w:val="nil"/>
                <w:left w:val="nil"/>
                <w:bottom w:val="nil"/>
                <w:right w:val="nil"/>
                <w:between w:val="nil"/>
              </w:pBdr>
              <w:spacing w:before="0" w:line="312" w:lineRule="auto"/>
              <w:ind w:left="0" w:hanging="3"/>
              <w:rPr>
                <w:sz w:val="26"/>
                <w:szCs w:val="26"/>
              </w:rPr>
            </w:pPr>
          </w:p>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sz w:val="26"/>
                <w:szCs w:val="26"/>
              </w:rPr>
              <w:t>1. Kế toán</w:t>
            </w:r>
          </w:p>
        </w:tc>
      </w:tr>
      <w:tr w:rsidR="008F2E4E" w:rsidRPr="008F2E4E" w:rsidTr="008F2E4E">
        <w:trPr>
          <w:cantSplit/>
          <w:trHeight w:val="988"/>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Thu Hiền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ĐH</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Thực hiện công tác tài chính -   TT tổ VP</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08"/>
          <w:tblHeader/>
        </w:trPr>
        <w:tc>
          <w:tcPr>
            <w:tcW w:w="9996" w:type="dxa"/>
            <w:gridSpan w:val="9"/>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sz w:val="26"/>
                <w:szCs w:val="26"/>
              </w:rPr>
              <w:t>2. Văn thư</w:t>
            </w:r>
          </w:p>
        </w:tc>
      </w:tr>
      <w:tr w:rsidR="008F2E4E" w:rsidRPr="008F2E4E" w:rsidTr="008F2E4E">
        <w:trPr>
          <w:cantSplit/>
          <w:trHeight w:val="348"/>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w:t>
            </w:r>
          </w:p>
        </w:tc>
        <w:tc>
          <w:tcPr>
            <w:tcW w:w="2516"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1904"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391"/>
          <w:tblHeader/>
        </w:trPr>
        <w:tc>
          <w:tcPr>
            <w:tcW w:w="9996" w:type="dxa"/>
            <w:gridSpan w:val="9"/>
            <w:vAlign w:val="center"/>
          </w:tcPr>
          <w:p w:rsidR="00566158" w:rsidRDefault="00566158">
            <w:pPr>
              <w:pBdr>
                <w:top w:val="nil"/>
                <w:left w:val="nil"/>
                <w:bottom w:val="nil"/>
                <w:right w:val="nil"/>
                <w:between w:val="nil"/>
              </w:pBdr>
              <w:spacing w:before="0" w:line="312" w:lineRule="auto"/>
              <w:ind w:left="0" w:hanging="3"/>
              <w:rPr>
                <w:sz w:val="26"/>
                <w:szCs w:val="26"/>
              </w:rPr>
            </w:pPr>
          </w:p>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sz w:val="26"/>
                <w:szCs w:val="26"/>
              </w:rPr>
              <w:t>3. Nhân viên y tế</w:t>
            </w:r>
          </w:p>
        </w:tc>
      </w:tr>
      <w:tr w:rsidR="008F2E4E" w:rsidRPr="008F2E4E" w:rsidTr="008F2E4E">
        <w:trPr>
          <w:cantSplit/>
          <w:trHeight w:val="317"/>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Mai Phương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CĐ</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b w:val="0"/>
                <w:sz w:val="26"/>
                <w:szCs w:val="26"/>
              </w:rPr>
              <w:t>Thực hiện công tác y tế của nhà trường</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9996" w:type="dxa"/>
            <w:gridSpan w:val="9"/>
            <w:vAlign w:val="center"/>
          </w:tcPr>
          <w:p w:rsidR="00566158" w:rsidRDefault="00566158">
            <w:pPr>
              <w:pBdr>
                <w:top w:val="nil"/>
                <w:left w:val="nil"/>
                <w:bottom w:val="nil"/>
                <w:right w:val="nil"/>
                <w:between w:val="nil"/>
              </w:pBdr>
              <w:spacing w:before="0" w:line="312" w:lineRule="auto"/>
              <w:ind w:left="0" w:hanging="3"/>
              <w:rPr>
                <w:sz w:val="26"/>
                <w:szCs w:val="26"/>
              </w:rPr>
            </w:pPr>
          </w:p>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sz w:val="26"/>
                <w:szCs w:val="26"/>
              </w:rPr>
              <w:t>4. Bảo vệ</w:t>
            </w:r>
          </w:p>
        </w:tc>
      </w:tr>
      <w:tr w:rsidR="008F2E4E" w:rsidRPr="008F2E4E" w:rsidTr="008F2E4E">
        <w:trPr>
          <w:cantSplit/>
          <w:trHeight w:val="585"/>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Đào Duy Bính</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Chứng chỉ</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Bảo vệ tài sản nhà trường</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585"/>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Đào Duy Toán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Chứng chỉ</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Bảo vệ tài sản nhà trường</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585"/>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Văn Thao</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Chứng chỉ</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Bảo vệ tài sản nhà trường</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585"/>
          <w:tblHeader/>
        </w:trPr>
        <w:tc>
          <w:tcPr>
            <w:tcW w:w="9996" w:type="dxa"/>
            <w:gridSpan w:val="9"/>
            <w:vAlign w:val="center"/>
          </w:tcPr>
          <w:p w:rsidR="00566158" w:rsidRDefault="00566158">
            <w:pPr>
              <w:pBdr>
                <w:top w:val="nil"/>
                <w:left w:val="nil"/>
                <w:bottom w:val="nil"/>
                <w:right w:val="nil"/>
                <w:between w:val="nil"/>
              </w:pBdr>
              <w:spacing w:before="0" w:line="312" w:lineRule="auto"/>
              <w:ind w:left="0" w:hanging="3"/>
              <w:rPr>
                <w:sz w:val="26"/>
                <w:szCs w:val="26"/>
              </w:rPr>
            </w:pPr>
          </w:p>
          <w:p w:rsidR="00454E9C" w:rsidRPr="008F2E4E" w:rsidRDefault="00AC09AF">
            <w:pPr>
              <w:pBdr>
                <w:top w:val="nil"/>
                <w:left w:val="nil"/>
                <w:bottom w:val="nil"/>
                <w:right w:val="nil"/>
                <w:between w:val="nil"/>
              </w:pBdr>
              <w:spacing w:before="0" w:line="312" w:lineRule="auto"/>
              <w:ind w:left="0" w:hanging="3"/>
              <w:rPr>
                <w:b w:val="0"/>
                <w:sz w:val="26"/>
                <w:szCs w:val="26"/>
              </w:rPr>
            </w:pPr>
            <w:r w:rsidRPr="008F2E4E">
              <w:rPr>
                <w:sz w:val="26"/>
                <w:szCs w:val="26"/>
              </w:rPr>
              <w:t>5. Nhân viên nuôi dưỡng</w:t>
            </w:r>
          </w:p>
        </w:tc>
      </w:tr>
      <w:tr w:rsidR="008F2E4E" w:rsidRPr="008F2E4E" w:rsidTr="008F2E4E">
        <w:trPr>
          <w:cantSplit/>
          <w:trHeight w:val="91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Vân Anh</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CĐNĂ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right="-115" w:hanging="3"/>
              <w:jc w:val="center"/>
              <w:rPr>
                <w:b w:val="0"/>
                <w:sz w:val="26"/>
                <w:szCs w:val="26"/>
              </w:rPr>
            </w:pPr>
            <w:r w:rsidRPr="008F2E4E">
              <w:rPr>
                <w:b w:val="0"/>
                <w:sz w:val="26"/>
                <w:szCs w:val="26"/>
              </w:rPr>
              <w:t>Nấu ăn - TT tổ nuôi dưỡng</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2</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Dịu</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CĐNĂ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Nấu ăn</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3</w:t>
            </w:r>
          </w:p>
        </w:tc>
        <w:tc>
          <w:tcPr>
            <w:tcW w:w="2516" w:type="dxa"/>
            <w:vAlign w:val="center"/>
          </w:tcPr>
          <w:p w:rsidR="00454E9C" w:rsidRPr="008F2E4E" w:rsidRDefault="00AC09AF">
            <w:pPr>
              <w:pBdr>
                <w:top w:val="nil"/>
                <w:left w:val="nil"/>
                <w:bottom w:val="nil"/>
                <w:right w:val="nil"/>
                <w:between w:val="nil"/>
              </w:pBdr>
              <w:spacing w:before="0" w:line="312" w:lineRule="auto"/>
              <w:ind w:left="0" w:right="-164" w:hanging="3"/>
              <w:jc w:val="left"/>
              <w:rPr>
                <w:b w:val="0"/>
                <w:sz w:val="26"/>
                <w:szCs w:val="26"/>
              </w:rPr>
            </w:pPr>
            <w:r w:rsidRPr="008F2E4E">
              <w:rPr>
                <w:b w:val="0"/>
                <w:sz w:val="26"/>
                <w:szCs w:val="26"/>
              </w:rPr>
              <w:t>Nguyễn Thi Thanh Hương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TCNĂ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Nấu ăn</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4</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Lê Thị Sen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TCNĂ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Nấu ăn</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5</w:t>
            </w:r>
          </w:p>
        </w:tc>
        <w:tc>
          <w:tcPr>
            <w:tcW w:w="2516" w:type="dxa"/>
            <w:vAlign w:val="center"/>
          </w:tcPr>
          <w:p w:rsidR="00454E9C" w:rsidRPr="008F2E4E" w:rsidRDefault="00AC09AF">
            <w:pPr>
              <w:pBdr>
                <w:top w:val="nil"/>
                <w:left w:val="nil"/>
                <w:bottom w:val="nil"/>
                <w:right w:val="nil"/>
                <w:between w:val="nil"/>
              </w:pBdr>
              <w:spacing w:before="0" w:line="312" w:lineRule="auto"/>
              <w:ind w:left="0" w:right="-164" w:hanging="3"/>
              <w:jc w:val="left"/>
              <w:rPr>
                <w:b w:val="0"/>
                <w:sz w:val="26"/>
                <w:szCs w:val="26"/>
              </w:rPr>
            </w:pPr>
            <w:r w:rsidRPr="008F2E4E">
              <w:rPr>
                <w:b w:val="0"/>
                <w:sz w:val="26"/>
                <w:szCs w:val="26"/>
              </w:rPr>
              <w:t>Nguyễn Thị Thanh Nhàn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TCNĂ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Nấu ăn</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6</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Lan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CĐNĂ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Nấu ăn</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72"/>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7</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Đào Thị Kim Oanh</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CĐNĂ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Nấu ăn</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8</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Thúy</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CĐNĂ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Nấu ăn</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9</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Thị Thùy Linh</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CĐNĂ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Nấu ăn</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10</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Đào Thị Nhàn</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CĐNĂ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Nấu ăn</w:t>
            </w:r>
          </w:p>
        </w:tc>
        <w:tc>
          <w:tcPr>
            <w:tcW w:w="599"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 </w:t>
            </w: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11</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Đỗ Thị Hằng</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CĐNĂ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 xml:space="preserve">Nấu ăn </w:t>
            </w:r>
          </w:p>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 xml:space="preserve">Tổ phó </w:t>
            </w: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r w:rsidR="008F2E4E" w:rsidRPr="008F2E4E" w:rsidTr="008F2E4E">
        <w:trPr>
          <w:cantSplit/>
          <w:trHeight w:val="650"/>
          <w:tblHeader/>
        </w:trPr>
        <w:tc>
          <w:tcPr>
            <w:tcW w:w="672"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12</w:t>
            </w:r>
          </w:p>
        </w:tc>
        <w:tc>
          <w:tcPr>
            <w:tcW w:w="2516"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Nguyễn Kim Anh</w:t>
            </w:r>
          </w:p>
        </w:tc>
        <w:tc>
          <w:tcPr>
            <w:tcW w:w="971" w:type="dxa"/>
            <w:vAlign w:val="center"/>
          </w:tcPr>
          <w:p w:rsidR="00454E9C" w:rsidRPr="008F2E4E" w:rsidRDefault="00AC09AF">
            <w:pPr>
              <w:pBdr>
                <w:top w:val="nil"/>
                <w:left w:val="nil"/>
                <w:bottom w:val="nil"/>
                <w:right w:val="nil"/>
                <w:between w:val="nil"/>
              </w:pBdr>
              <w:spacing w:before="0" w:line="312" w:lineRule="auto"/>
              <w:ind w:left="0" w:hanging="3"/>
              <w:jc w:val="left"/>
              <w:rPr>
                <w:b w:val="0"/>
                <w:sz w:val="26"/>
                <w:szCs w:val="26"/>
              </w:rPr>
            </w:pPr>
            <w:r w:rsidRPr="008F2E4E">
              <w:rPr>
                <w:b w:val="0"/>
                <w:sz w:val="26"/>
                <w:szCs w:val="26"/>
              </w:rPr>
              <w:t>TCNĂ</w:t>
            </w:r>
          </w:p>
        </w:tc>
        <w:tc>
          <w:tcPr>
            <w:tcW w:w="971"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972" w:type="dxa"/>
            <w:vAlign w:val="center"/>
          </w:tcPr>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tc>
        <w:tc>
          <w:tcPr>
            <w:tcW w:w="559"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x</w:t>
            </w:r>
          </w:p>
        </w:tc>
        <w:tc>
          <w:tcPr>
            <w:tcW w:w="828"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c>
          <w:tcPr>
            <w:tcW w:w="1904" w:type="dxa"/>
            <w:vAlign w:val="center"/>
          </w:tcPr>
          <w:p w:rsidR="00454E9C" w:rsidRPr="008F2E4E" w:rsidRDefault="00AC09AF">
            <w:pPr>
              <w:pBdr>
                <w:top w:val="nil"/>
                <w:left w:val="nil"/>
                <w:bottom w:val="nil"/>
                <w:right w:val="nil"/>
                <w:between w:val="nil"/>
              </w:pBdr>
              <w:spacing w:before="0" w:line="312" w:lineRule="auto"/>
              <w:ind w:left="0" w:hanging="3"/>
              <w:jc w:val="center"/>
              <w:rPr>
                <w:b w:val="0"/>
                <w:sz w:val="26"/>
                <w:szCs w:val="26"/>
              </w:rPr>
            </w:pPr>
            <w:r w:rsidRPr="008F2E4E">
              <w:rPr>
                <w:b w:val="0"/>
                <w:sz w:val="26"/>
                <w:szCs w:val="26"/>
              </w:rPr>
              <w:t>Nấu ăn</w:t>
            </w:r>
          </w:p>
        </w:tc>
        <w:tc>
          <w:tcPr>
            <w:tcW w:w="599" w:type="dxa"/>
            <w:vAlign w:val="center"/>
          </w:tcPr>
          <w:p w:rsidR="00454E9C" w:rsidRPr="008F2E4E" w:rsidRDefault="00454E9C">
            <w:pPr>
              <w:pBdr>
                <w:top w:val="nil"/>
                <w:left w:val="nil"/>
                <w:bottom w:val="nil"/>
                <w:right w:val="nil"/>
                <w:between w:val="nil"/>
              </w:pBdr>
              <w:spacing w:before="0" w:line="312" w:lineRule="auto"/>
              <w:ind w:left="0" w:hanging="3"/>
              <w:jc w:val="left"/>
              <w:rPr>
                <w:b w:val="0"/>
                <w:sz w:val="26"/>
                <w:szCs w:val="26"/>
              </w:rPr>
            </w:pPr>
          </w:p>
        </w:tc>
      </w:tr>
    </w:tbl>
    <w:p w:rsidR="007355E9" w:rsidRDefault="007355E9">
      <w:pPr>
        <w:pBdr>
          <w:top w:val="nil"/>
          <w:left w:val="nil"/>
          <w:bottom w:val="nil"/>
          <w:right w:val="nil"/>
          <w:between w:val="nil"/>
        </w:pBdr>
        <w:spacing w:before="0" w:line="240" w:lineRule="auto"/>
        <w:ind w:left="0" w:hanging="3"/>
        <w:jc w:val="left"/>
      </w:pPr>
    </w:p>
    <w:p w:rsidR="00454E9C" w:rsidRPr="008F2E4E" w:rsidRDefault="00AC09AF">
      <w:pPr>
        <w:pBdr>
          <w:top w:val="nil"/>
          <w:left w:val="nil"/>
          <w:bottom w:val="nil"/>
          <w:right w:val="nil"/>
          <w:between w:val="nil"/>
        </w:pBdr>
        <w:spacing w:before="0" w:line="240" w:lineRule="auto"/>
        <w:ind w:left="0" w:hanging="3"/>
        <w:jc w:val="left"/>
        <w:rPr>
          <w:b w:val="0"/>
        </w:rPr>
      </w:pPr>
      <w:r w:rsidRPr="008F2E4E">
        <w:t>2. Lịch sinh hoạt chuyên môn của từng tổ</w:t>
      </w:r>
    </w:p>
    <w:p w:rsidR="00454E9C" w:rsidRPr="008F2E4E" w:rsidRDefault="00454E9C">
      <w:pPr>
        <w:pBdr>
          <w:top w:val="nil"/>
          <w:left w:val="nil"/>
          <w:bottom w:val="nil"/>
          <w:right w:val="nil"/>
          <w:between w:val="nil"/>
        </w:pBdr>
        <w:spacing w:before="0" w:line="312" w:lineRule="auto"/>
        <w:ind w:left="-2"/>
        <w:jc w:val="left"/>
        <w:rPr>
          <w:b w:val="0"/>
          <w:sz w:val="8"/>
          <w:szCs w:val="8"/>
        </w:rPr>
      </w:pPr>
    </w:p>
    <w:tbl>
      <w:tblPr>
        <w:tblStyle w:val="aff0"/>
        <w:tblW w:w="9991"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8"/>
        <w:gridCol w:w="3142"/>
        <w:gridCol w:w="3421"/>
      </w:tblGrid>
      <w:tr w:rsidR="008F2E4E" w:rsidRPr="008F2E4E" w:rsidTr="00566158">
        <w:trPr>
          <w:cantSplit/>
          <w:trHeight w:val="912"/>
          <w:tblHeader/>
        </w:trPr>
        <w:tc>
          <w:tcPr>
            <w:tcW w:w="3428"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t>Tổ</w:t>
            </w:r>
          </w:p>
        </w:tc>
        <w:tc>
          <w:tcPr>
            <w:tcW w:w="3142"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t>Tuần 1</w:t>
            </w:r>
          </w:p>
        </w:tc>
        <w:tc>
          <w:tcPr>
            <w:tcW w:w="3421"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t>Tuần 3</w:t>
            </w:r>
          </w:p>
        </w:tc>
      </w:tr>
      <w:tr w:rsidR="008F2E4E" w:rsidRPr="008F2E4E" w:rsidTr="00566158">
        <w:trPr>
          <w:cantSplit/>
          <w:trHeight w:val="912"/>
          <w:tblHeader/>
        </w:trPr>
        <w:tc>
          <w:tcPr>
            <w:tcW w:w="3428" w:type="dxa"/>
            <w:vAlign w:val="center"/>
          </w:tcPr>
          <w:p w:rsidR="00454E9C" w:rsidRPr="008F2E4E" w:rsidRDefault="00AC09AF">
            <w:pPr>
              <w:pBdr>
                <w:top w:val="nil"/>
                <w:left w:val="nil"/>
                <w:bottom w:val="nil"/>
                <w:right w:val="nil"/>
                <w:between w:val="nil"/>
              </w:pBdr>
              <w:tabs>
                <w:tab w:val="right" w:pos="3085"/>
              </w:tabs>
              <w:spacing w:before="0" w:line="312" w:lineRule="auto"/>
              <w:ind w:left="0" w:hanging="3"/>
              <w:jc w:val="left"/>
              <w:rPr>
                <w:b w:val="0"/>
              </w:rPr>
            </w:pPr>
            <w:r w:rsidRPr="008F2E4E">
              <w:rPr>
                <w:b w:val="0"/>
              </w:rPr>
              <w:t>Mẫu giáo lớn</w:t>
            </w:r>
          </w:p>
        </w:tc>
        <w:tc>
          <w:tcPr>
            <w:tcW w:w="3142"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3</w:t>
            </w:r>
          </w:p>
        </w:tc>
        <w:tc>
          <w:tcPr>
            <w:tcW w:w="3421"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3</w:t>
            </w:r>
          </w:p>
        </w:tc>
      </w:tr>
      <w:tr w:rsidR="008F2E4E" w:rsidRPr="008F2E4E" w:rsidTr="00566158">
        <w:trPr>
          <w:cantSplit/>
          <w:trHeight w:val="912"/>
          <w:tblHeader/>
        </w:trPr>
        <w:tc>
          <w:tcPr>
            <w:tcW w:w="3428" w:type="dxa"/>
            <w:vAlign w:val="center"/>
          </w:tcPr>
          <w:p w:rsidR="00454E9C" w:rsidRPr="008F2E4E" w:rsidRDefault="00AC09AF">
            <w:pPr>
              <w:pBdr>
                <w:top w:val="nil"/>
                <w:left w:val="nil"/>
                <w:bottom w:val="nil"/>
                <w:right w:val="nil"/>
                <w:between w:val="nil"/>
              </w:pBdr>
              <w:spacing w:before="0" w:line="312" w:lineRule="auto"/>
              <w:ind w:left="0" w:hanging="3"/>
              <w:jc w:val="left"/>
              <w:rPr>
                <w:b w:val="0"/>
              </w:rPr>
            </w:pPr>
            <w:r w:rsidRPr="008F2E4E">
              <w:rPr>
                <w:b w:val="0"/>
              </w:rPr>
              <w:t>Mẫu giáo nhỡ</w:t>
            </w:r>
          </w:p>
        </w:tc>
        <w:tc>
          <w:tcPr>
            <w:tcW w:w="3142"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4</w:t>
            </w:r>
          </w:p>
        </w:tc>
        <w:tc>
          <w:tcPr>
            <w:tcW w:w="3421"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4</w:t>
            </w:r>
          </w:p>
        </w:tc>
      </w:tr>
      <w:tr w:rsidR="008F2E4E" w:rsidRPr="008F2E4E" w:rsidTr="00566158">
        <w:trPr>
          <w:cantSplit/>
          <w:trHeight w:val="912"/>
          <w:tblHeader/>
        </w:trPr>
        <w:tc>
          <w:tcPr>
            <w:tcW w:w="3428" w:type="dxa"/>
            <w:vAlign w:val="center"/>
          </w:tcPr>
          <w:p w:rsidR="00454E9C" w:rsidRPr="008F2E4E" w:rsidRDefault="00AC09AF">
            <w:pPr>
              <w:pBdr>
                <w:top w:val="nil"/>
                <w:left w:val="nil"/>
                <w:bottom w:val="nil"/>
                <w:right w:val="nil"/>
                <w:between w:val="nil"/>
              </w:pBdr>
              <w:spacing w:before="0" w:line="312" w:lineRule="auto"/>
              <w:ind w:left="0" w:hanging="3"/>
              <w:jc w:val="left"/>
              <w:rPr>
                <w:b w:val="0"/>
              </w:rPr>
            </w:pPr>
            <w:r w:rsidRPr="008F2E4E">
              <w:rPr>
                <w:b w:val="0"/>
              </w:rPr>
              <w:t>Mẫu giáo bé</w:t>
            </w:r>
          </w:p>
        </w:tc>
        <w:tc>
          <w:tcPr>
            <w:tcW w:w="3142"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5</w:t>
            </w:r>
          </w:p>
        </w:tc>
        <w:tc>
          <w:tcPr>
            <w:tcW w:w="3421"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5</w:t>
            </w:r>
          </w:p>
        </w:tc>
      </w:tr>
      <w:tr w:rsidR="008F2E4E" w:rsidRPr="008F2E4E" w:rsidTr="00566158">
        <w:trPr>
          <w:cantSplit/>
          <w:trHeight w:val="912"/>
          <w:tblHeader/>
        </w:trPr>
        <w:tc>
          <w:tcPr>
            <w:tcW w:w="3428" w:type="dxa"/>
            <w:vAlign w:val="center"/>
          </w:tcPr>
          <w:p w:rsidR="00454E9C" w:rsidRPr="008F2E4E" w:rsidRDefault="00AC09AF">
            <w:pPr>
              <w:pBdr>
                <w:top w:val="nil"/>
                <w:left w:val="nil"/>
                <w:bottom w:val="nil"/>
                <w:right w:val="nil"/>
                <w:between w:val="nil"/>
              </w:pBdr>
              <w:spacing w:before="0" w:line="312" w:lineRule="auto"/>
              <w:ind w:left="0" w:hanging="3"/>
              <w:jc w:val="left"/>
              <w:rPr>
                <w:b w:val="0"/>
              </w:rPr>
            </w:pPr>
            <w:r w:rsidRPr="008F2E4E">
              <w:rPr>
                <w:b w:val="0"/>
              </w:rPr>
              <w:t>Nhà trẻ</w:t>
            </w:r>
          </w:p>
        </w:tc>
        <w:tc>
          <w:tcPr>
            <w:tcW w:w="3142"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6</w:t>
            </w:r>
          </w:p>
        </w:tc>
        <w:tc>
          <w:tcPr>
            <w:tcW w:w="3421"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6</w:t>
            </w:r>
          </w:p>
        </w:tc>
      </w:tr>
      <w:tr w:rsidR="008F2E4E" w:rsidRPr="008F2E4E" w:rsidTr="00566158">
        <w:trPr>
          <w:cantSplit/>
          <w:trHeight w:val="912"/>
          <w:tblHeader/>
        </w:trPr>
        <w:tc>
          <w:tcPr>
            <w:tcW w:w="3428" w:type="dxa"/>
            <w:vAlign w:val="center"/>
          </w:tcPr>
          <w:p w:rsidR="00454E9C" w:rsidRPr="008F2E4E" w:rsidRDefault="00AC09AF">
            <w:pPr>
              <w:pBdr>
                <w:top w:val="nil"/>
                <w:left w:val="nil"/>
                <w:bottom w:val="nil"/>
                <w:right w:val="nil"/>
                <w:between w:val="nil"/>
              </w:pBdr>
              <w:spacing w:before="0" w:line="312" w:lineRule="auto"/>
              <w:ind w:left="0" w:hanging="3"/>
              <w:jc w:val="left"/>
              <w:rPr>
                <w:b w:val="0"/>
              </w:rPr>
            </w:pPr>
            <w:r w:rsidRPr="008F2E4E">
              <w:rPr>
                <w:b w:val="0"/>
              </w:rPr>
              <w:t>Tổ Nuôi</w:t>
            </w:r>
          </w:p>
        </w:tc>
        <w:tc>
          <w:tcPr>
            <w:tcW w:w="3142"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6</w:t>
            </w:r>
          </w:p>
        </w:tc>
        <w:tc>
          <w:tcPr>
            <w:tcW w:w="3421"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6</w:t>
            </w:r>
          </w:p>
        </w:tc>
      </w:tr>
      <w:tr w:rsidR="008F2E4E" w:rsidRPr="008F2E4E" w:rsidTr="00566158">
        <w:trPr>
          <w:cantSplit/>
          <w:trHeight w:val="912"/>
          <w:tblHeader/>
        </w:trPr>
        <w:tc>
          <w:tcPr>
            <w:tcW w:w="3428" w:type="dxa"/>
            <w:vAlign w:val="center"/>
          </w:tcPr>
          <w:p w:rsidR="00454E9C" w:rsidRPr="008F2E4E" w:rsidRDefault="00AC09AF">
            <w:pPr>
              <w:pBdr>
                <w:top w:val="nil"/>
                <w:left w:val="nil"/>
                <w:bottom w:val="nil"/>
                <w:right w:val="nil"/>
                <w:between w:val="nil"/>
              </w:pBdr>
              <w:spacing w:before="0" w:line="312" w:lineRule="auto"/>
              <w:ind w:left="0" w:hanging="3"/>
              <w:jc w:val="left"/>
              <w:rPr>
                <w:b w:val="0"/>
              </w:rPr>
            </w:pPr>
            <w:r w:rsidRPr="008F2E4E">
              <w:rPr>
                <w:b w:val="0"/>
              </w:rPr>
              <w:t>Văn phòng</w:t>
            </w:r>
          </w:p>
        </w:tc>
        <w:tc>
          <w:tcPr>
            <w:tcW w:w="3142"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2</w:t>
            </w:r>
          </w:p>
        </w:tc>
        <w:tc>
          <w:tcPr>
            <w:tcW w:w="3421" w:type="dxa"/>
            <w:vAlign w:val="center"/>
          </w:tcPr>
          <w:p w:rsidR="00454E9C" w:rsidRPr="008F2E4E" w:rsidRDefault="00AC09AF">
            <w:pPr>
              <w:pBdr>
                <w:top w:val="nil"/>
                <w:left w:val="nil"/>
                <w:bottom w:val="nil"/>
                <w:right w:val="nil"/>
                <w:between w:val="nil"/>
              </w:pBdr>
              <w:spacing w:before="0" w:line="312" w:lineRule="auto"/>
              <w:ind w:left="0" w:hanging="3"/>
              <w:jc w:val="center"/>
              <w:rPr>
                <w:b w:val="0"/>
              </w:rPr>
            </w:pPr>
            <w:r w:rsidRPr="008F2E4E">
              <w:rPr>
                <w:b w:val="0"/>
              </w:rPr>
              <w:t>Chiều thứ 2</w:t>
            </w:r>
          </w:p>
        </w:tc>
      </w:tr>
    </w:tbl>
    <w:p w:rsidR="00454E9C" w:rsidRPr="008F2E4E" w:rsidRDefault="00454E9C">
      <w:pPr>
        <w:pBdr>
          <w:top w:val="nil"/>
          <w:left w:val="nil"/>
          <w:bottom w:val="nil"/>
          <w:right w:val="nil"/>
          <w:between w:val="nil"/>
        </w:pBdr>
        <w:spacing w:before="0" w:line="312" w:lineRule="auto"/>
        <w:ind w:left="0" w:hanging="3"/>
        <w:jc w:val="center"/>
        <w:rPr>
          <w:b w:val="0"/>
          <w:sz w:val="26"/>
          <w:szCs w:val="26"/>
        </w:rPr>
      </w:pPr>
    </w:p>
    <w:p w:rsidR="00566158" w:rsidRDefault="00566158">
      <w:pPr>
        <w:pBdr>
          <w:top w:val="nil"/>
          <w:left w:val="nil"/>
          <w:bottom w:val="nil"/>
          <w:right w:val="nil"/>
          <w:between w:val="nil"/>
        </w:pBdr>
        <w:tabs>
          <w:tab w:val="left" w:pos="5580"/>
        </w:tabs>
        <w:spacing w:before="0" w:line="312" w:lineRule="auto"/>
        <w:ind w:left="0" w:hanging="3"/>
        <w:jc w:val="left"/>
      </w:pPr>
      <w:bookmarkStart w:id="5" w:name="_heading=h.8jzw6qhb11vl" w:colFirst="0" w:colLast="0"/>
      <w:bookmarkStart w:id="6" w:name="_heading=h.3dy6vkm" w:colFirst="0" w:colLast="0"/>
      <w:bookmarkEnd w:id="5"/>
      <w:bookmarkEnd w:id="6"/>
    </w:p>
    <w:p w:rsidR="00566158" w:rsidRDefault="00566158">
      <w:pPr>
        <w:pBdr>
          <w:top w:val="nil"/>
          <w:left w:val="nil"/>
          <w:bottom w:val="nil"/>
          <w:right w:val="nil"/>
          <w:between w:val="nil"/>
        </w:pBdr>
        <w:tabs>
          <w:tab w:val="left" w:pos="5580"/>
        </w:tabs>
        <w:spacing w:before="0" w:line="312" w:lineRule="auto"/>
        <w:ind w:left="0" w:hanging="3"/>
        <w:jc w:val="left"/>
      </w:pPr>
    </w:p>
    <w:p w:rsidR="00566158" w:rsidRDefault="00566158">
      <w:pPr>
        <w:pBdr>
          <w:top w:val="nil"/>
          <w:left w:val="nil"/>
          <w:bottom w:val="nil"/>
          <w:right w:val="nil"/>
          <w:between w:val="nil"/>
        </w:pBdr>
        <w:tabs>
          <w:tab w:val="left" w:pos="5580"/>
        </w:tabs>
        <w:spacing w:before="0" w:line="312" w:lineRule="auto"/>
        <w:ind w:left="0" w:hanging="3"/>
        <w:jc w:val="left"/>
      </w:pPr>
    </w:p>
    <w:p w:rsidR="00566158" w:rsidRDefault="00566158">
      <w:pPr>
        <w:pBdr>
          <w:top w:val="nil"/>
          <w:left w:val="nil"/>
          <w:bottom w:val="nil"/>
          <w:right w:val="nil"/>
          <w:between w:val="nil"/>
        </w:pBdr>
        <w:tabs>
          <w:tab w:val="left" w:pos="5580"/>
        </w:tabs>
        <w:spacing w:before="0" w:line="312" w:lineRule="auto"/>
        <w:ind w:left="0" w:hanging="3"/>
        <w:jc w:val="left"/>
      </w:pPr>
    </w:p>
    <w:p w:rsidR="00454E9C" w:rsidRDefault="00AC09AF">
      <w:pPr>
        <w:pBdr>
          <w:top w:val="nil"/>
          <w:left w:val="nil"/>
          <w:bottom w:val="nil"/>
          <w:right w:val="nil"/>
          <w:between w:val="nil"/>
        </w:pBdr>
        <w:tabs>
          <w:tab w:val="left" w:pos="5580"/>
        </w:tabs>
        <w:spacing w:before="0" w:line="312" w:lineRule="auto"/>
        <w:ind w:left="0" w:hanging="3"/>
        <w:jc w:val="left"/>
      </w:pPr>
      <w:r w:rsidRPr="008F2E4E">
        <w:t>3. Lịch trình hoạt động chuyên môn</w:t>
      </w:r>
    </w:p>
    <w:p w:rsidR="00860D52" w:rsidRDefault="00860D52">
      <w:pPr>
        <w:pBdr>
          <w:top w:val="nil"/>
          <w:left w:val="nil"/>
          <w:bottom w:val="nil"/>
          <w:right w:val="nil"/>
          <w:between w:val="nil"/>
        </w:pBdr>
        <w:tabs>
          <w:tab w:val="left" w:pos="5580"/>
        </w:tabs>
        <w:spacing w:before="0" w:line="312" w:lineRule="auto"/>
        <w:ind w:left="0" w:hanging="3"/>
        <w:jc w:val="left"/>
      </w:pPr>
    </w:p>
    <w:tbl>
      <w:tblPr>
        <w:tblStyle w:val="TableGrid"/>
        <w:tblW w:w="0" w:type="auto"/>
        <w:tblInd w:w="-147" w:type="dxa"/>
        <w:tblLook w:val="04A0" w:firstRow="1" w:lastRow="0" w:firstColumn="1" w:lastColumn="0" w:noHBand="0" w:noVBand="1"/>
      </w:tblPr>
      <w:tblGrid>
        <w:gridCol w:w="1560"/>
        <w:gridCol w:w="7791"/>
      </w:tblGrid>
      <w:tr w:rsidR="00860D52" w:rsidTr="00981A14">
        <w:tc>
          <w:tcPr>
            <w:tcW w:w="1560" w:type="dxa"/>
            <w:vAlign w:val="center"/>
          </w:tcPr>
          <w:p w:rsidR="00860D52" w:rsidRPr="00860D52" w:rsidRDefault="00860D52" w:rsidP="00860D52">
            <w:pPr>
              <w:tabs>
                <w:tab w:val="left" w:pos="5580"/>
              </w:tabs>
              <w:spacing w:before="0" w:line="312" w:lineRule="auto"/>
              <w:ind w:leftChars="0" w:left="0" w:firstLineChars="0" w:firstLine="0"/>
              <w:jc w:val="center"/>
              <w:rPr>
                <w:lang w:val="en-US"/>
              </w:rPr>
            </w:pPr>
            <w:r>
              <w:rPr>
                <w:lang w:val="en-US"/>
              </w:rPr>
              <w:t>Tháng</w:t>
            </w:r>
          </w:p>
        </w:tc>
        <w:tc>
          <w:tcPr>
            <w:tcW w:w="7791" w:type="dxa"/>
          </w:tcPr>
          <w:p w:rsidR="00860D52" w:rsidRPr="00860D52" w:rsidRDefault="00860D52" w:rsidP="00860D52">
            <w:pPr>
              <w:tabs>
                <w:tab w:val="left" w:pos="5580"/>
              </w:tabs>
              <w:spacing w:before="0" w:line="312" w:lineRule="auto"/>
              <w:ind w:leftChars="0" w:left="0" w:firstLineChars="0" w:firstLine="0"/>
              <w:jc w:val="center"/>
              <w:rPr>
                <w:lang w:val="en-US"/>
              </w:rPr>
            </w:pPr>
            <w:r>
              <w:rPr>
                <w:lang w:val="en-US"/>
              </w:rPr>
              <w:t>Nội dung</w:t>
            </w:r>
          </w:p>
        </w:tc>
      </w:tr>
      <w:tr w:rsidR="00860D52" w:rsidTr="00981A14">
        <w:tc>
          <w:tcPr>
            <w:tcW w:w="1560" w:type="dxa"/>
            <w:vAlign w:val="center"/>
          </w:tcPr>
          <w:p w:rsidR="00860D52" w:rsidRPr="00860D52" w:rsidRDefault="00860D52" w:rsidP="00860D52">
            <w:pPr>
              <w:tabs>
                <w:tab w:val="left" w:pos="5580"/>
              </w:tabs>
              <w:spacing w:before="0" w:line="312" w:lineRule="auto"/>
              <w:ind w:leftChars="0" w:left="0" w:firstLineChars="0" w:firstLine="0"/>
              <w:jc w:val="center"/>
              <w:rPr>
                <w:lang w:val="en-US"/>
              </w:rPr>
            </w:pPr>
            <w:r>
              <w:rPr>
                <w:lang w:val="en-US"/>
              </w:rPr>
              <w:t>Tháng 8</w:t>
            </w:r>
          </w:p>
        </w:tc>
        <w:tc>
          <w:tcPr>
            <w:tcW w:w="7791" w:type="dxa"/>
          </w:tcPr>
          <w:p w:rsidR="00860D52" w:rsidRPr="00566158" w:rsidRDefault="00860D52" w:rsidP="00860D52">
            <w:pPr>
              <w:tabs>
                <w:tab w:val="left" w:pos="5580"/>
              </w:tabs>
              <w:spacing w:before="0" w:line="240" w:lineRule="auto"/>
              <w:ind w:left="0" w:right="469" w:hanging="3"/>
              <w:rPr>
                <w:b w:val="0"/>
              </w:rPr>
            </w:pPr>
            <w:r w:rsidRPr="00566158">
              <w:rPr>
                <w:b w:val="0"/>
              </w:rPr>
              <w:t>- Xây dựng dự thảo Hướng dẫn thực hiện nhiệm vụ GDMN; lịch trình hoạt động chuyên môn; Hướng dẫn thực hiện quy chế chuyên môn; Phát triển chương trình giáo dục nhà trường; Kế hoạch kiểm tra của nhà trường; Kế hoạch giáo viên dạy giỏi cấp trường.</w:t>
            </w:r>
          </w:p>
          <w:p w:rsidR="00860D52" w:rsidRPr="00566158" w:rsidRDefault="00860D52" w:rsidP="00860D52">
            <w:pPr>
              <w:tabs>
                <w:tab w:val="left" w:pos="5580"/>
              </w:tabs>
              <w:spacing w:before="0" w:line="240" w:lineRule="auto"/>
              <w:ind w:left="0" w:right="469" w:hanging="3"/>
              <w:rPr>
                <w:b w:val="0"/>
              </w:rPr>
            </w:pPr>
            <w:r w:rsidRPr="00566158">
              <w:rPr>
                <w:b w:val="0"/>
              </w:rPr>
              <w:t>- Tổ chức Hội nghị tổng kết năm học 2023-2024, triển khai nhiệm vụ năm học 2024-2025, hướng dẫn thực hiện quy chế chuyên môn.</w:t>
            </w:r>
          </w:p>
          <w:p w:rsidR="00860D52" w:rsidRPr="00566158" w:rsidRDefault="00860D52" w:rsidP="00860D52">
            <w:pPr>
              <w:tabs>
                <w:tab w:val="left" w:pos="5580"/>
              </w:tabs>
              <w:spacing w:before="0" w:line="240" w:lineRule="auto"/>
              <w:ind w:left="0" w:right="469" w:hanging="3"/>
              <w:rPr>
                <w:b w:val="0"/>
              </w:rPr>
            </w:pPr>
            <w:r w:rsidRPr="00566158">
              <w:rPr>
                <w:b w:val="0"/>
              </w:rPr>
              <w:t>- Mời chuyên gia, giảng viên tập huấn bồi dưỡng cho đội ngũ giáo viên nâng cao năng lực chuyên môn; Tham dự tập huấn bồi dưỡng hè 2024 do Phòng GD&amp;ĐT Huyện tổ chức</w:t>
            </w:r>
          </w:p>
          <w:p w:rsidR="00860D52" w:rsidRPr="00566158" w:rsidRDefault="00860D52" w:rsidP="00860D52">
            <w:pPr>
              <w:tabs>
                <w:tab w:val="left" w:pos="5580"/>
              </w:tabs>
              <w:spacing w:before="0" w:line="240" w:lineRule="auto"/>
              <w:ind w:left="0" w:right="469" w:hanging="3"/>
              <w:rPr>
                <w:b w:val="0"/>
              </w:rPr>
            </w:pPr>
            <w:r w:rsidRPr="00566158">
              <w:rPr>
                <w:b w:val="0"/>
              </w:rPr>
              <w:t>- Chuẩn bị các điều kiện cho năm học mới:</w:t>
            </w:r>
          </w:p>
          <w:p w:rsidR="00860D52" w:rsidRPr="00566158" w:rsidRDefault="00860D52" w:rsidP="00860D52">
            <w:pPr>
              <w:tabs>
                <w:tab w:val="left" w:pos="5580"/>
              </w:tabs>
              <w:spacing w:before="0" w:line="240" w:lineRule="auto"/>
              <w:ind w:left="0" w:right="469" w:hanging="3"/>
              <w:rPr>
                <w:b w:val="0"/>
              </w:rPr>
            </w:pPr>
            <w:r w:rsidRPr="00566158">
              <w:rPr>
                <w:b w:val="0"/>
              </w:rPr>
              <w:t>+ Thành lập các tổ chuyên môn</w:t>
            </w:r>
          </w:p>
          <w:p w:rsidR="00860D52" w:rsidRPr="00566158" w:rsidRDefault="00860D52" w:rsidP="00860D52">
            <w:pPr>
              <w:tabs>
                <w:tab w:val="left" w:pos="5580"/>
              </w:tabs>
              <w:spacing w:before="0" w:line="240" w:lineRule="auto"/>
              <w:ind w:left="0" w:right="469" w:hanging="3"/>
              <w:rPr>
                <w:b w:val="0"/>
              </w:rPr>
            </w:pPr>
            <w:r w:rsidRPr="00566158">
              <w:rPr>
                <w:b w:val="0"/>
              </w:rPr>
              <w:t>+ Phân công vị trí công tác cho đội ngũ CB - GV- NV.</w:t>
            </w:r>
          </w:p>
          <w:p w:rsidR="00860D52" w:rsidRPr="00566158" w:rsidRDefault="00860D52" w:rsidP="00860D52">
            <w:pPr>
              <w:tabs>
                <w:tab w:val="left" w:pos="5580"/>
              </w:tabs>
              <w:spacing w:before="0" w:line="240" w:lineRule="auto"/>
              <w:ind w:left="0" w:right="469" w:hanging="3"/>
              <w:rPr>
                <w:b w:val="0"/>
              </w:rPr>
            </w:pPr>
            <w:r w:rsidRPr="00566158">
              <w:rPr>
                <w:b w:val="0"/>
              </w:rPr>
              <w:t>+ Sắp xếp, phân bổ số lượng học sinh/ lớp.</w:t>
            </w:r>
          </w:p>
          <w:p w:rsidR="00860D52" w:rsidRPr="00566158" w:rsidRDefault="00860D52" w:rsidP="00860D52">
            <w:pPr>
              <w:tabs>
                <w:tab w:val="left" w:pos="5580"/>
              </w:tabs>
              <w:spacing w:before="0" w:line="240" w:lineRule="auto"/>
              <w:ind w:left="0" w:right="469" w:hanging="3"/>
              <w:rPr>
                <w:b w:val="0"/>
              </w:rPr>
            </w:pPr>
            <w:bookmarkStart w:id="7" w:name="_heading=h.6by4fb3e570i" w:colFirst="0" w:colLast="0"/>
            <w:bookmarkEnd w:id="7"/>
            <w:r w:rsidRPr="00566158">
              <w:rPr>
                <w:b w:val="0"/>
              </w:rPr>
              <w:t>+ Chỉ đạo bàn giao học sinh, bàn giao tài sản nhóm lớp giữa BGH và giáo viên các nhóm lớp.</w:t>
            </w:r>
          </w:p>
          <w:p w:rsidR="00860D52" w:rsidRPr="00566158" w:rsidRDefault="00860D52" w:rsidP="00860D52">
            <w:pPr>
              <w:tabs>
                <w:tab w:val="left" w:pos="5580"/>
              </w:tabs>
              <w:spacing w:before="0" w:line="240" w:lineRule="auto"/>
              <w:ind w:left="0" w:right="469" w:hanging="3"/>
              <w:rPr>
                <w:b w:val="0"/>
              </w:rPr>
            </w:pPr>
            <w:bookmarkStart w:id="8" w:name="_heading=h.7hixj7eoija9" w:colFirst="0" w:colLast="0"/>
            <w:bookmarkEnd w:id="8"/>
            <w:r w:rsidRPr="00566158">
              <w:rPr>
                <w:b w:val="0"/>
              </w:rPr>
              <w:t>+ Rà soát, sửa chữa bổ sung trang thiết bị chuẩn bị cho năm học mới</w:t>
            </w:r>
          </w:p>
          <w:p w:rsidR="00860D52" w:rsidRPr="00566158" w:rsidRDefault="00860D52" w:rsidP="00860D52">
            <w:pPr>
              <w:tabs>
                <w:tab w:val="left" w:pos="5580"/>
              </w:tabs>
              <w:spacing w:before="0" w:line="240" w:lineRule="auto"/>
              <w:ind w:left="0" w:right="469" w:hanging="3"/>
              <w:rPr>
                <w:b w:val="0"/>
              </w:rPr>
            </w:pPr>
            <w:bookmarkStart w:id="9" w:name="_heading=h.w7gbg7dgzwcl" w:colFirst="0" w:colLast="0"/>
            <w:bookmarkEnd w:id="9"/>
            <w:r w:rsidRPr="00566158">
              <w:rPr>
                <w:b w:val="0"/>
              </w:rPr>
              <w:t xml:space="preserve">- Tổ chức khám sức khỏe cho CB, GV, NV </w:t>
            </w:r>
          </w:p>
          <w:p w:rsidR="00860D52" w:rsidRPr="00566158" w:rsidRDefault="00860D52" w:rsidP="00860D52">
            <w:pPr>
              <w:tabs>
                <w:tab w:val="left" w:pos="5580"/>
              </w:tabs>
              <w:spacing w:before="0" w:line="240" w:lineRule="auto"/>
              <w:ind w:left="0" w:right="460" w:hanging="3"/>
              <w:rPr>
                <w:b w:val="0"/>
              </w:rPr>
            </w:pPr>
            <w:bookmarkStart w:id="10" w:name="_heading=h.kxuie2i3l9ww" w:colFirst="0" w:colLast="0"/>
            <w:bookmarkEnd w:id="10"/>
            <w:r w:rsidRPr="00566158">
              <w:rPr>
                <w:b w:val="0"/>
              </w:rPr>
              <w:t xml:space="preserve">- Xây dựng thực đơn cho năm học mới </w:t>
            </w:r>
          </w:p>
          <w:p w:rsidR="00860D52" w:rsidRPr="00566158" w:rsidRDefault="00860D52" w:rsidP="00860D52">
            <w:pPr>
              <w:tabs>
                <w:tab w:val="left" w:pos="5580"/>
              </w:tabs>
              <w:spacing w:before="0" w:line="240" w:lineRule="auto"/>
              <w:ind w:left="0" w:right="469" w:hanging="3"/>
              <w:rPr>
                <w:b w:val="0"/>
              </w:rPr>
            </w:pPr>
            <w:r w:rsidRPr="00566158">
              <w:rPr>
                <w:b w:val="0"/>
              </w:rPr>
              <w:t>- Chỉ đạo các tổ chuyên môn xây dựng dự thảo kế hoạch giáo dục: Mục tiêu, ngân hàng giáo dục các độ tuổi.</w:t>
            </w:r>
          </w:p>
          <w:p w:rsidR="00860D52" w:rsidRPr="00566158" w:rsidRDefault="00860D52" w:rsidP="00860D52">
            <w:pPr>
              <w:tabs>
                <w:tab w:val="left" w:pos="5580"/>
              </w:tabs>
              <w:spacing w:before="0" w:line="240" w:lineRule="auto"/>
              <w:ind w:left="0" w:right="469" w:hanging="3"/>
              <w:rPr>
                <w:b w:val="0"/>
              </w:rPr>
            </w:pPr>
            <w:r w:rsidRPr="00566158">
              <w:rPr>
                <w:b w:val="0"/>
              </w:rPr>
              <w:t>- Phối hợp chỉ đạo tổ công tác PCGD của trường hoàn thành công tác điều tra phổ cập giáo dục tại các địa bàn được phân công.</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Hội thi “Xây dựng môi trường xanh, an toàn, hạnh phúc” gắn với chuyên đề “Xây dựng môi trường lớp học lấy trẻ làm trung tâm”; chuẩn bị tốt các điều kiện cho năm học mới.</w:t>
            </w:r>
          </w:p>
          <w:p w:rsidR="00860D52" w:rsidRPr="00566158" w:rsidRDefault="00860D52" w:rsidP="00860D52">
            <w:pPr>
              <w:tabs>
                <w:tab w:val="left" w:pos="5580"/>
              </w:tabs>
              <w:spacing w:before="0" w:line="240" w:lineRule="auto"/>
              <w:ind w:left="0" w:right="469" w:hanging="3"/>
              <w:rPr>
                <w:b w:val="0"/>
              </w:rPr>
            </w:pPr>
            <w:r w:rsidRPr="00566158">
              <w:rPr>
                <w:b w:val="0"/>
              </w:rPr>
              <w:t>- Chuẩn bị các điều kiện tổ chức ngày hội đến trường của bé trong và ngoài lớp học.</w:t>
            </w:r>
          </w:p>
          <w:p w:rsidR="00860D52" w:rsidRDefault="00860D52" w:rsidP="00860D52">
            <w:pPr>
              <w:tabs>
                <w:tab w:val="left" w:pos="5580"/>
              </w:tabs>
              <w:spacing w:before="0" w:line="312" w:lineRule="auto"/>
              <w:ind w:leftChars="0" w:left="0" w:firstLineChars="0" w:firstLine="0"/>
              <w:jc w:val="left"/>
            </w:pPr>
            <w:r w:rsidRPr="00566158">
              <w:rPr>
                <w:b w:val="0"/>
              </w:rPr>
              <w:t>- Chuẩn bị các nội dung họp Phụ huynh đầu năm học 2024-2025.</w:t>
            </w:r>
          </w:p>
        </w:tc>
      </w:tr>
      <w:tr w:rsidR="00860D52" w:rsidTr="00981A14">
        <w:tc>
          <w:tcPr>
            <w:tcW w:w="1560" w:type="dxa"/>
            <w:vAlign w:val="center"/>
          </w:tcPr>
          <w:p w:rsidR="00860D52" w:rsidRPr="00860D52" w:rsidRDefault="00860D52" w:rsidP="00860D52">
            <w:pPr>
              <w:tabs>
                <w:tab w:val="left" w:pos="5580"/>
              </w:tabs>
              <w:spacing w:before="0" w:line="312" w:lineRule="auto"/>
              <w:ind w:leftChars="0" w:left="0" w:firstLineChars="0" w:firstLine="0"/>
              <w:jc w:val="center"/>
              <w:rPr>
                <w:lang w:val="en-US"/>
              </w:rPr>
            </w:pPr>
            <w:r>
              <w:rPr>
                <w:lang w:val="en-US"/>
              </w:rPr>
              <w:t>Tháng 9</w:t>
            </w:r>
          </w:p>
        </w:tc>
        <w:tc>
          <w:tcPr>
            <w:tcW w:w="7791" w:type="dxa"/>
          </w:tcPr>
          <w:p w:rsidR="00860D52" w:rsidRPr="00566158" w:rsidRDefault="00860D52" w:rsidP="00860D52">
            <w:pPr>
              <w:tabs>
                <w:tab w:val="left" w:pos="5580"/>
              </w:tabs>
              <w:spacing w:before="0" w:line="240" w:lineRule="auto"/>
              <w:ind w:left="0" w:right="469" w:hanging="3"/>
              <w:rPr>
                <w:b w:val="0"/>
              </w:rPr>
            </w:pPr>
            <w:r w:rsidRPr="00566158">
              <w:rPr>
                <w:b w:val="0"/>
              </w:rPr>
              <w:t>- Tổ chức ngày hội đến trường của bé ngày 5/9/2024.</w:t>
            </w:r>
          </w:p>
          <w:p w:rsidR="00860D52" w:rsidRPr="00566158" w:rsidRDefault="00860D52" w:rsidP="00860D52">
            <w:pPr>
              <w:tabs>
                <w:tab w:val="left" w:pos="5580"/>
              </w:tabs>
              <w:spacing w:before="0" w:line="240" w:lineRule="auto"/>
              <w:ind w:left="0" w:right="469" w:hanging="3"/>
              <w:rPr>
                <w:b w:val="0"/>
              </w:rPr>
            </w:pPr>
            <w:r w:rsidRPr="00566158">
              <w:rPr>
                <w:b w:val="0"/>
              </w:rPr>
              <w:t xml:space="preserve">- Xây dựng dự thảo các văn bản chỉ đạo thực hiện nhiệm vụ năm học 2024-2025: Hướng dẫn thực hiện nhiệm vụ năm học, hướng dẫn thực hiện Quy chế chuyên môn, Kế hoạch năm học; kế hoạch chỉ đạo chuyên môn về CSND, CSGD; Dự thảo các quy chế: Quy chế dân chủ, Quy chế chi tiêu nội bộ, Quy chế làm </w:t>
            </w:r>
            <w:r w:rsidRPr="00566158">
              <w:rPr>
                <w:b w:val="0"/>
              </w:rPr>
              <w:lastRenderedPageBreak/>
              <w:t>việc, Quy tắc ứng xử… và hoàn thiện bản chính thức ngay sau khi có văn bản chính thức của Phòng GD&amp;ĐT Huyện Đông Anh</w:t>
            </w:r>
          </w:p>
          <w:p w:rsidR="00860D52" w:rsidRPr="00566158" w:rsidRDefault="00860D52" w:rsidP="00860D52">
            <w:pPr>
              <w:tabs>
                <w:tab w:val="left" w:pos="5580"/>
              </w:tabs>
              <w:spacing w:before="0" w:line="240" w:lineRule="auto"/>
              <w:ind w:left="0" w:right="460" w:hanging="3"/>
              <w:rPr>
                <w:b w:val="0"/>
              </w:rPr>
            </w:pPr>
            <w:bookmarkStart w:id="11" w:name="_heading=h.h62moekdasy5" w:colFirst="0" w:colLast="0"/>
            <w:bookmarkEnd w:id="11"/>
            <w:r w:rsidRPr="00566158">
              <w:rPr>
                <w:b w:val="0"/>
              </w:rPr>
              <w:t>- Xây dựng kế hoạch thu chi, kế hoạch kiểm tra nội bộ, kế hoạch bồi dưỡng thường xuyên, kế hoạch an toàn trường học, kế hoạch đảm bảo VSATTP, kế hoạch PCCC, kế hoạch công khai…</w:t>
            </w:r>
          </w:p>
          <w:p w:rsidR="00860D52" w:rsidRPr="00566158" w:rsidRDefault="00860D52" w:rsidP="00860D52">
            <w:pPr>
              <w:tabs>
                <w:tab w:val="left" w:pos="5580"/>
              </w:tabs>
              <w:spacing w:before="0" w:line="240" w:lineRule="auto"/>
              <w:ind w:left="0" w:right="460" w:hanging="3"/>
              <w:rPr>
                <w:b w:val="0"/>
              </w:rPr>
            </w:pPr>
            <w:bookmarkStart w:id="12" w:name="_heading=h.736xo3cc3reb" w:colFirst="0" w:colLast="0"/>
            <w:bookmarkEnd w:id="12"/>
            <w:r w:rsidRPr="00566158">
              <w:rPr>
                <w:b w:val="0"/>
              </w:rPr>
              <w:t xml:space="preserve">- Xây dựng kế hoạch tự đánh giá năm học 2024-2025 </w:t>
            </w:r>
          </w:p>
          <w:p w:rsidR="00860D52" w:rsidRPr="00566158" w:rsidRDefault="00860D52" w:rsidP="00860D52">
            <w:pPr>
              <w:tabs>
                <w:tab w:val="left" w:pos="5580"/>
              </w:tabs>
              <w:spacing w:before="0" w:line="240" w:lineRule="auto"/>
              <w:ind w:left="0" w:right="460" w:hanging="3"/>
              <w:rPr>
                <w:b w:val="0"/>
              </w:rPr>
            </w:pPr>
            <w:r w:rsidRPr="00566158">
              <w:rPr>
                <w:b w:val="0"/>
              </w:rPr>
              <w:t>- Họp liên tịch Lựa chọn các công ty đủ điều kiện cung ứng thực phẩm cho trường. Lựa chọn các trung tâm đủ điều kiện tổ chức cho trẻ làm quen tiếng Anh hoạt động ngoại khóa theo nhu cầu.</w:t>
            </w:r>
          </w:p>
          <w:p w:rsidR="00860D52" w:rsidRPr="00566158" w:rsidRDefault="00860D52" w:rsidP="00860D52">
            <w:pPr>
              <w:tabs>
                <w:tab w:val="left" w:pos="5580"/>
              </w:tabs>
              <w:spacing w:before="0" w:line="240" w:lineRule="auto"/>
              <w:ind w:left="0" w:right="469" w:hanging="3"/>
              <w:rPr>
                <w:b w:val="0"/>
              </w:rPr>
            </w:pPr>
            <w:r w:rsidRPr="00566158">
              <w:rPr>
                <w:b w:val="0"/>
              </w:rPr>
              <w:t>- Phối hợp Hướng dẫn giáo viên thực hiện nhiệm năm học và quy chế chuyên môn năm học 2024 – 2025</w:t>
            </w:r>
          </w:p>
          <w:p w:rsidR="00860D52" w:rsidRPr="00566158" w:rsidRDefault="00860D52" w:rsidP="00860D52">
            <w:pPr>
              <w:tabs>
                <w:tab w:val="left" w:pos="5580"/>
              </w:tabs>
              <w:spacing w:before="0" w:line="240" w:lineRule="auto"/>
              <w:ind w:left="0" w:right="469" w:hanging="3"/>
              <w:rPr>
                <w:b w:val="0"/>
              </w:rPr>
            </w:pPr>
            <w:r w:rsidRPr="00566158">
              <w:rPr>
                <w:b w:val="0"/>
              </w:rPr>
              <w:t>- Thực hiện khảo sát các lớp điểm chuyên đề năm học 2023 - 2024</w:t>
            </w:r>
          </w:p>
          <w:p w:rsidR="00860D52" w:rsidRPr="00566158" w:rsidRDefault="00860D52" w:rsidP="00860D52">
            <w:pPr>
              <w:tabs>
                <w:tab w:val="left" w:pos="5580"/>
              </w:tabs>
              <w:spacing w:before="0" w:line="240" w:lineRule="auto"/>
              <w:ind w:left="0" w:right="469" w:hanging="3"/>
              <w:rPr>
                <w:b w:val="0"/>
              </w:rPr>
            </w:pPr>
            <w:r w:rsidRPr="00566158">
              <w:rPr>
                <w:b w:val="0"/>
              </w:rPr>
              <w:t>- Đón đoàn khảo sát của Phòng GD&amp;ĐT về khảo sát làm điểm chuyên đề cấp Huyện.</w:t>
            </w:r>
          </w:p>
          <w:p w:rsidR="00860D52" w:rsidRPr="00566158" w:rsidRDefault="00860D52" w:rsidP="00860D52">
            <w:pPr>
              <w:tabs>
                <w:tab w:val="left" w:pos="5580"/>
              </w:tabs>
              <w:spacing w:before="0" w:line="240" w:lineRule="auto"/>
              <w:ind w:left="0" w:right="469" w:hanging="3"/>
              <w:rPr>
                <w:b w:val="0"/>
              </w:rPr>
            </w:pPr>
            <w:r w:rsidRPr="00566158">
              <w:rPr>
                <w:b w:val="0"/>
              </w:rPr>
              <w:t>- Ban hành cuốn chương trình GDMN của nhà trường giai đoạn 2024-2028.</w:t>
            </w:r>
          </w:p>
          <w:p w:rsidR="00860D52" w:rsidRPr="00566158" w:rsidRDefault="00860D52" w:rsidP="00860D52">
            <w:pPr>
              <w:tabs>
                <w:tab w:val="left" w:pos="5580"/>
              </w:tabs>
              <w:spacing w:before="0" w:line="240" w:lineRule="auto"/>
              <w:ind w:left="0" w:right="469" w:hanging="3"/>
              <w:rPr>
                <w:b w:val="0"/>
              </w:rPr>
            </w:pPr>
            <w:r w:rsidRPr="00566158">
              <w:rPr>
                <w:b w:val="0"/>
              </w:rPr>
              <w:t>- Chỉ đạo tổ phổ cập GD cập nhật dữ liệu phần mềm Phổ cập GDMN; Chỉ đạo giáo viên cập học sinh trên phần mềm cơ sở dữ liệu chung của Ngành. Kiểm tra, rà soát số liệu điều tra đầu vào phổ cập năm 2025.</w:t>
            </w:r>
          </w:p>
          <w:p w:rsidR="00860D52" w:rsidRPr="00566158" w:rsidRDefault="00860D52" w:rsidP="00860D52">
            <w:pPr>
              <w:tabs>
                <w:tab w:val="left" w:pos="5580"/>
              </w:tabs>
              <w:spacing w:before="0" w:line="240" w:lineRule="auto"/>
              <w:ind w:left="0" w:right="469" w:hanging="3"/>
              <w:rPr>
                <w:b w:val="0"/>
              </w:rPr>
            </w:pPr>
            <w:r w:rsidRPr="00566158">
              <w:rPr>
                <w:b w:val="0"/>
              </w:rPr>
              <w:t>- Phối hợp chỉ đạo giáo viên thực hiện tổ chức họp phụ huynh học sinh đầu năm học.</w:t>
            </w:r>
          </w:p>
          <w:p w:rsidR="00860D52" w:rsidRPr="00566158" w:rsidRDefault="00860D52" w:rsidP="00860D52">
            <w:pPr>
              <w:tabs>
                <w:tab w:val="left" w:pos="5580"/>
              </w:tabs>
              <w:spacing w:before="0" w:line="240" w:lineRule="auto"/>
              <w:ind w:left="0" w:right="469" w:hanging="3"/>
              <w:rPr>
                <w:b w:val="0"/>
              </w:rPr>
            </w:pPr>
            <w:r w:rsidRPr="00566158">
              <w:rPr>
                <w:b w:val="0"/>
              </w:rPr>
              <w:t>- Tham mưu mời huấn luyện viên về hướng dẫn trẻ tại các lớp thí điểm thực hiện theo định hướng CLC thực hành với các thiết bị hiện đại.</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tổ chức Vui Trung thu với chủ đề: Workshop mùa trăng</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năm học 2024 – 2025, KH chỉ đạo chuyên môn năm học 2024-2025 nộp về PGDĐT.</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tổ chức liên hoan “Bé khỏe – bé ngoan” cấp Trường</w:t>
            </w:r>
          </w:p>
          <w:p w:rsidR="00860D52" w:rsidRPr="00566158" w:rsidRDefault="00860D52" w:rsidP="00860D52">
            <w:pPr>
              <w:tabs>
                <w:tab w:val="left" w:pos="5580"/>
              </w:tabs>
              <w:spacing w:before="0" w:line="240" w:lineRule="auto"/>
              <w:ind w:left="0" w:right="469" w:hanging="3"/>
              <w:rPr>
                <w:b w:val="0"/>
              </w:rPr>
            </w:pPr>
            <w:bookmarkStart w:id="13" w:name="_heading=h.hsfqsi97a47b" w:colFirst="0" w:colLast="0"/>
            <w:bookmarkEnd w:id="13"/>
            <w:r w:rsidRPr="00566158">
              <w:rPr>
                <w:b w:val="0"/>
              </w:rPr>
              <w:t>- Tổ chức cân đo vào biểu đồ cho học sinh.</w:t>
            </w:r>
          </w:p>
          <w:p w:rsidR="00860D52" w:rsidRDefault="00860D52" w:rsidP="00860D52">
            <w:pPr>
              <w:tabs>
                <w:tab w:val="left" w:pos="5580"/>
              </w:tabs>
              <w:spacing w:before="0" w:line="312" w:lineRule="auto"/>
              <w:ind w:leftChars="0" w:left="0" w:firstLineChars="0" w:firstLine="0"/>
              <w:jc w:val="left"/>
            </w:pPr>
            <w:r w:rsidRPr="00566158">
              <w:rPr>
                <w:b w:val="0"/>
              </w:rPr>
              <w:t>- Tổ chức tiệc buffe</w:t>
            </w:r>
          </w:p>
        </w:tc>
      </w:tr>
      <w:tr w:rsidR="00860D52" w:rsidTr="00981A14">
        <w:tc>
          <w:tcPr>
            <w:tcW w:w="1560" w:type="dxa"/>
            <w:vAlign w:val="center"/>
          </w:tcPr>
          <w:p w:rsidR="00860D52" w:rsidRPr="00860D52" w:rsidRDefault="00860D52" w:rsidP="00860D52">
            <w:pPr>
              <w:tabs>
                <w:tab w:val="left" w:pos="5580"/>
              </w:tabs>
              <w:spacing w:before="0" w:line="312" w:lineRule="auto"/>
              <w:ind w:leftChars="0" w:left="0" w:firstLineChars="0" w:firstLine="0"/>
              <w:jc w:val="center"/>
              <w:rPr>
                <w:lang w:val="en-US"/>
              </w:rPr>
            </w:pPr>
            <w:r>
              <w:rPr>
                <w:lang w:val="en-US"/>
              </w:rPr>
              <w:lastRenderedPageBreak/>
              <w:t>Tháng 10</w:t>
            </w:r>
          </w:p>
        </w:tc>
        <w:tc>
          <w:tcPr>
            <w:tcW w:w="7791" w:type="dxa"/>
          </w:tcPr>
          <w:p w:rsidR="00860D52" w:rsidRPr="00566158" w:rsidRDefault="00860D52" w:rsidP="00860D52">
            <w:pPr>
              <w:tabs>
                <w:tab w:val="left" w:pos="5580"/>
              </w:tabs>
              <w:spacing w:before="0" w:line="240" w:lineRule="auto"/>
              <w:ind w:left="0" w:right="469" w:hanging="3"/>
              <w:rPr>
                <w:b w:val="0"/>
              </w:rPr>
            </w:pPr>
            <w:r w:rsidRPr="00566158">
              <w:rPr>
                <w:b w:val="0"/>
              </w:rPr>
              <w:t>- Rà soát thống kê, báo cáo số liệu GDMN, hồ sơ phổ cập GDMN cho trẻ em năm tuổi năm 2024.</w:t>
            </w:r>
          </w:p>
          <w:p w:rsidR="00860D52" w:rsidRPr="00566158" w:rsidRDefault="00860D52" w:rsidP="00860D52">
            <w:pPr>
              <w:tabs>
                <w:tab w:val="left" w:pos="5580"/>
              </w:tabs>
              <w:spacing w:before="0" w:line="240" w:lineRule="auto"/>
              <w:ind w:left="0" w:right="469" w:hanging="3"/>
              <w:rPr>
                <w:b w:val="0"/>
              </w:rPr>
            </w:pPr>
            <w:r w:rsidRPr="00566158">
              <w:rPr>
                <w:b w:val="0"/>
              </w:rPr>
              <w:t>- Tổng hợp và đăng ký danh hiệu thi đua năm học 2024-2025.</w:t>
            </w:r>
          </w:p>
          <w:p w:rsidR="00860D52" w:rsidRPr="00566158" w:rsidRDefault="00860D52" w:rsidP="00860D52">
            <w:pPr>
              <w:tabs>
                <w:tab w:val="left" w:pos="5580"/>
              </w:tabs>
              <w:spacing w:before="0" w:line="240" w:lineRule="auto"/>
              <w:ind w:left="0" w:right="460" w:hanging="3"/>
              <w:rPr>
                <w:b w:val="0"/>
              </w:rPr>
            </w:pPr>
            <w:bookmarkStart w:id="14" w:name="_heading=h.xxivmke0sl46" w:colFirst="0" w:colLast="0"/>
            <w:bookmarkEnd w:id="14"/>
            <w:r w:rsidRPr="00566158">
              <w:rPr>
                <w:b w:val="0"/>
              </w:rPr>
              <w:t xml:space="preserve">- Tổ chức Hội nghị cán bộ công nhân viên chức năm học 2024-2025; </w:t>
            </w:r>
          </w:p>
          <w:p w:rsidR="00860D52" w:rsidRPr="00566158" w:rsidRDefault="00860D52" w:rsidP="00860D52">
            <w:pPr>
              <w:tabs>
                <w:tab w:val="left" w:pos="5580"/>
              </w:tabs>
              <w:spacing w:before="0" w:line="240" w:lineRule="auto"/>
              <w:ind w:left="0" w:right="460" w:hanging="3"/>
              <w:rPr>
                <w:b w:val="0"/>
              </w:rPr>
            </w:pPr>
            <w:r w:rsidRPr="00566158">
              <w:rPr>
                <w:b w:val="0"/>
              </w:rPr>
              <w:t>- Cân, đo cho trẻ và theo dõi biểu đồ tăng trưởng đợt I, báo cáo kết quả về phòng GD&amp;ĐT.</w:t>
            </w:r>
          </w:p>
          <w:p w:rsidR="00860D52" w:rsidRPr="00566158" w:rsidRDefault="00860D52" w:rsidP="00860D52">
            <w:pPr>
              <w:tabs>
                <w:tab w:val="left" w:pos="5580"/>
              </w:tabs>
              <w:spacing w:before="0" w:line="240" w:lineRule="auto"/>
              <w:ind w:left="0" w:right="460" w:hanging="3"/>
              <w:rPr>
                <w:b w:val="0"/>
              </w:rPr>
            </w:pPr>
            <w:bookmarkStart w:id="15" w:name="_heading=h.t5ma53yhd09e" w:colFirst="0" w:colLast="0"/>
            <w:bookmarkEnd w:id="15"/>
            <w:r w:rsidRPr="00566158">
              <w:rPr>
                <w:b w:val="0"/>
              </w:rPr>
              <w:t>- Tổ chức khám sức khỏe cho học sinh.</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chuẩn bị các điều kiện, lên chương trình các hoạt động để thực hiện điểm chuyên đề cấp Huyện.</w:t>
            </w:r>
          </w:p>
          <w:p w:rsidR="00860D52" w:rsidRPr="00566158" w:rsidRDefault="00860D52" w:rsidP="00860D52">
            <w:pPr>
              <w:tabs>
                <w:tab w:val="left" w:pos="5580"/>
              </w:tabs>
              <w:spacing w:before="0" w:line="240" w:lineRule="auto"/>
              <w:ind w:left="0" w:right="469" w:hanging="3"/>
              <w:rPr>
                <w:b w:val="0"/>
              </w:rPr>
            </w:pPr>
            <w:r w:rsidRPr="00566158">
              <w:rPr>
                <w:b w:val="0"/>
              </w:rPr>
              <w:lastRenderedPageBreak/>
              <w:t>- Xây dựng môi trường phát huy tính tích cực của trẻ: A5, B4, C3, D3</w:t>
            </w:r>
          </w:p>
          <w:p w:rsidR="00860D52" w:rsidRPr="00566158" w:rsidRDefault="00860D52" w:rsidP="00860D52">
            <w:pPr>
              <w:shd w:val="clear" w:color="auto" w:fill="FFFFFF"/>
              <w:tabs>
                <w:tab w:val="left" w:pos="5580"/>
              </w:tabs>
              <w:spacing w:before="0" w:line="240" w:lineRule="auto"/>
              <w:ind w:left="0" w:right="469" w:hanging="3"/>
              <w:rPr>
                <w:b w:val="0"/>
              </w:rPr>
            </w:pPr>
            <w:r w:rsidRPr="00566158">
              <w:rPr>
                <w:b w:val="0"/>
              </w:rPr>
              <w:t>- Dự các chuyên đề cấp Huyện:</w:t>
            </w:r>
          </w:p>
          <w:p w:rsidR="00860D52" w:rsidRPr="00566158" w:rsidRDefault="00860D52" w:rsidP="00860D52">
            <w:pPr>
              <w:shd w:val="clear" w:color="auto" w:fill="FFFFFF"/>
              <w:tabs>
                <w:tab w:val="left" w:pos="5580"/>
              </w:tabs>
              <w:spacing w:before="0" w:line="240" w:lineRule="auto"/>
              <w:ind w:left="0" w:right="469" w:hanging="3"/>
              <w:rPr>
                <w:b w:val="0"/>
              </w:rPr>
            </w:pPr>
            <w:r w:rsidRPr="00566158">
              <w:rPr>
                <w:b w:val="0"/>
              </w:rPr>
              <w:t>+ Phòng chống tai nạn thương tích: Mầm non Kim Chung A</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và tổ chức hội thi GV dạy giỏi, NV ND giỏi.</w:t>
            </w:r>
          </w:p>
          <w:p w:rsidR="00860D52" w:rsidRPr="00566158" w:rsidRDefault="00860D52" w:rsidP="00860D52">
            <w:pPr>
              <w:tabs>
                <w:tab w:val="left" w:pos="5580"/>
              </w:tabs>
              <w:spacing w:before="0" w:line="240" w:lineRule="auto"/>
              <w:ind w:left="0" w:right="469" w:hanging="3"/>
              <w:rPr>
                <w:b w:val="0"/>
              </w:rPr>
            </w:pPr>
            <w:r w:rsidRPr="00566158">
              <w:rPr>
                <w:b w:val="0"/>
              </w:rPr>
              <w:t>- Tổ chức kỉ niệm ngày phụ nữ Việt Nam 20/10.</w:t>
            </w:r>
          </w:p>
          <w:p w:rsidR="00860D52" w:rsidRPr="00566158" w:rsidRDefault="00860D52" w:rsidP="00860D52">
            <w:pPr>
              <w:tabs>
                <w:tab w:val="left" w:pos="5580"/>
              </w:tabs>
              <w:spacing w:before="0" w:line="240" w:lineRule="auto"/>
              <w:ind w:left="0" w:right="469" w:hanging="3"/>
              <w:rPr>
                <w:b w:val="0"/>
              </w:rPr>
            </w:pPr>
            <w:r w:rsidRPr="00566158">
              <w:rPr>
                <w:b w:val="0"/>
              </w:rPr>
              <w:t>- Xây dựng KH tổ chức Workshop sáng tạo chủ đề “Bé yêu thiên nhiên”</w:t>
            </w:r>
          </w:p>
          <w:p w:rsidR="00860D52" w:rsidRDefault="00860D52" w:rsidP="00860D52">
            <w:pPr>
              <w:tabs>
                <w:tab w:val="left" w:pos="5580"/>
              </w:tabs>
              <w:spacing w:before="0" w:line="312" w:lineRule="auto"/>
              <w:ind w:leftChars="0" w:left="0" w:firstLineChars="0" w:firstLine="0"/>
              <w:jc w:val="left"/>
            </w:pPr>
            <w:r w:rsidRPr="00566158">
              <w:rPr>
                <w:b w:val="0"/>
              </w:rPr>
              <w:t>-  Kiểm tra thực hiện quy chế chuyên môn, nhiệm vụ năm học các lớp; việc thực hiện nhiệm vụ của giáo viên, nhân viên: Nguyễn Thị Lệ Hằng, Nguyễn Thị Thúy</w:t>
            </w:r>
          </w:p>
        </w:tc>
      </w:tr>
      <w:tr w:rsidR="00860D52" w:rsidTr="00981A14">
        <w:tc>
          <w:tcPr>
            <w:tcW w:w="1560" w:type="dxa"/>
            <w:vAlign w:val="center"/>
          </w:tcPr>
          <w:p w:rsidR="00860D52" w:rsidRPr="00860D52" w:rsidRDefault="00860D52" w:rsidP="00860D52">
            <w:pPr>
              <w:tabs>
                <w:tab w:val="left" w:pos="5580"/>
              </w:tabs>
              <w:spacing w:before="0" w:line="312" w:lineRule="auto"/>
              <w:ind w:leftChars="0" w:left="0" w:firstLineChars="0" w:firstLine="0"/>
              <w:jc w:val="center"/>
              <w:rPr>
                <w:lang w:val="en-US"/>
              </w:rPr>
            </w:pPr>
            <w:r>
              <w:rPr>
                <w:lang w:val="en-US"/>
              </w:rPr>
              <w:lastRenderedPageBreak/>
              <w:t>Tháng 11</w:t>
            </w:r>
          </w:p>
        </w:tc>
        <w:tc>
          <w:tcPr>
            <w:tcW w:w="7791" w:type="dxa"/>
          </w:tcPr>
          <w:p w:rsidR="00860D52" w:rsidRPr="00566158" w:rsidRDefault="00860D52" w:rsidP="00860D52">
            <w:pPr>
              <w:tabs>
                <w:tab w:val="left" w:pos="5580"/>
              </w:tabs>
              <w:spacing w:before="0" w:line="240" w:lineRule="auto"/>
              <w:ind w:left="0" w:right="469" w:hanging="3"/>
              <w:rPr>
                <w:b w:val="0"/>
              </w:rPr>
            </w:pPr>
            <w:r w:rsidRPr="00566158">
              <w:rPr>
                <w:b w:val="0"/>
              </w:rPr>
              <w:t>- Tổ chức Kỷ niệm ngày 20/11.</w:t>
            </w:r>
          </w:p>
          <w:p w:rsidR="00860D52" w:rsidRPr="00566158" w:rsidRDefault="00860D52" w:rsidP="00860D52">
            <w:pPr>
              <w:tabs>
                <w:tab w:val="left" w:pos="5580"/>
              </w:tabs>
              <w:spacing w:before="0" w:line="240" w:lineRule="auto"/>
              <w:ind w:left="0" w:right="469" w:hanging="3"/>
              <w:rPr>
                <w:b w:val="0"/>
              </w:rPr>
            </w:pPr>
            <w:bookmarkStart w:id="16" w:name="_heading=h.7x97hmfxxdlq" w:colFirst="0" w:colLast="0"/>
            <w:bookmarkEnd w:id="16"/>
            <w:r w:rsidRPr="00566158">
              <w:rPr>
                <w:b w:val="0"/>
              </w:rPr>
              <w:t>- Chỉ đạo các tổ chuyên môn, giáo viên tổ chức các hoạt động chào mừng ngày nhà giáo Việt Nam 20/11.</w:t>
            </w:r>
          </w:p>
          <w:p w:rsidR="00860D52" w:rsidRPr="00566158" w:rsidRDefault="00860D52" w:rsidP="00860D52">
            <w:pPr>
              <w:tabs>
                <w:tab w:val="left" w:pos="5580"/>
              </w:tabs>
              <w:spacing w:before="0" w:line="240" w:lineRule="auto"/>
              <w:ind w:left="0" w:right="469" w:hanging="3"/>
              <w:rPr>
                <w:b w:val="0"/>
              </w:rPr>
            </w:pPr>
            <w:r w:rsidRPr="00566158">
              <w:rPr>
                <w:b w:val="0"/>
              </w:rPr>
              <w:t>- Xây dựng hoàn thiện báo cáo về số liệu phổ cập trẻ em 5 tuổi về PGDĐT.</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Nhà trường cùng chung tay phát triển – Thầy cô cùng sẻ chia trách nhiệm” và chỉ đạo thực hiện kế hoạch phát triển GDMN giai đoạn 2021-2025.</w:t>
            </w:r>
          </w:p>
          <w:p w:rsidR="00860D52" w:rsidRPr="00566158" w:rsidRDefault="00860D52" w:rsidP="00860D52">
            <w:pPr>
              <w:tabs>
                <w:tab w:val="left" w:pos="5580"/>
              </w:tabs>
              <w:spacing w:before="0" w:line="240" w:lineRule="auto"/>
              <w:ind w:left="0" w:right="469" w:hanging="3"/>
              <w:rPr>
                <w:b w:val="0"/>
              </w:rPr>
            </w:pPr>
            <w:r w:rsidRPr="00566158">
              <w:rPr>
                <w:b w:val="0"/>
              </w:rPr>
              <w:t>- Chuẩn bị các điều kiện để tổ chức thực hiện chuyên đề cấp Huyện.</w:t>
            </w:r>
          </w:p>
          <w:p w:rsidR="00860D52" w:rsidRPr="00566158" w:rsidRDefault="00860D52" w:rsidP="00860D52">
            <w:pPr>
              <w:tabs>
                <w:tab w:val="left" w:pos="5580"/>
              </w:tabs>
              <w:spacing w:before="0" w:line="240" w:lineRule="auto"/>
              <w:ind w:left="0" w:right="469" w:hanging="3"/>
              <w:rPr>
                <w:b w:val="0"/>
              </w:rPr>
            </w:pPr>
            <w:r w:rsidRPr="00566158">
              <w:rPr>
                <w:b w:val="0"/>
              </w:rPr>
              <w:t>- Tham mưu mời chuyên gia bồi dưỡng cho giáo viên về Hoạt động trải nghiệm kỹ năng sống “Giáo dục tình yêu thương, lòng biết ơn và quan tâm chia sẻ".</w:t>
            </w:r>
          </w:p>
          <w:p w:rsidR="00860D52" w:rsidRPr="00566158" w:rsidRDefault="00860D52" w:rsidP="00860D52">
            <w:pPr>
              <w:tabs>
                <w:tab w:val="left" w:pos="5580"/>
              </w:tabs>
              <w:spacing w:before="0" w:line="240" w:lineRule="auto"/>
              <w:ind w:left="0" w:right="469" w:hanging="3"/>
              <w:rPr>
                <w:b w:val="0"/>
              </w:rPr>
            </w:pPr>
            <w:r w:rsidRPr="00566158">
              <w:rPr>
                <w:b w:val="0"/>
              </w:rPr>
              <w:t>- Tham dự tập huấn công tác phổ cập GDMN cho trẻ 5 tuổi cấp Huyện. Báo cáo số liệu phổ cập trẻ em 5 tuổi về PGDĐT.</w:t>
            </w:r>
          </w:p>
          <w:p w:rsidR="00860D52" w:rsidRPr="00566158" w:rsidRDefault="00860D52" w:rsidP="00860D52">
            <w:pPr>
              <w:shd w:val="clear" w:color="auto" w:fill="FFFFFF"/>
              <w:tabs>
                <w:tab w:val="left" w:pos="5580"/>
              </w:tabs>
              <w:spacing w:before="0" w:line="240" w:lineRule="auto"/>
              <w:ind w:left="0" w:right="469" w:hanging="3"/>
              <w:rPr>
                <w:b w:val="0"/>
              </w:rPr>
            </w:pPr>
            <w:r w:rsidRPr="00566158">
              <w:rPr>
                <w:b w:val="0"/>
              </w:rPr>
              <w:t>- Dự các chuyên đề cấp Huyện:</w:t>
            </w:r>
          </w:p>
          <w:p w:rsidR="00860D52" w:rsidRPr="00566158" w:rsidRDefault="00860D52" w:rsidP="00860D52">
            <w:pPr>
              <w:shd w:val="clear" w:color="auto" w:fill="FFFFFF"/>
              <w:tabs>
                <w:tab w:val="left" w:pos="5580"/>
              </w:tabs>
              <w:spacing w:before="0" w:line="240" w:lineRule="auto"/>
              <w:ind w:left="0" w:right="469" w:hanging="3"/>
              <w:rPr>
                <w:b w:val="0"/>
              </w:rPr>
            </w:pPr>
            <w:r w:rsidRPr="00566158">
              <w:rPr>
                <w:b w:val="0"/>
              </w:rPr>
              <w:t>+ Tổ chức hoạt động khám phá khoa học qua thực hành, trải nghiệm cho trẻ mầm non: Mầm non Tuổi Thơ, MN Việt Hùng.</w:t>
            </w:r>
          </w:p>
          <w:p w:rsidR="00860D52" w:rsidRPr="00566158" w:rsidRDefault="00860D52" w:rsidP="00860D52">
            <w:pPr>
              <w:shd w:val="clear" w:color="auto" w:fill="FFFFFF"/>
              <w:tabs>
                <w:tab w:val="left" w:pos="5580"/>
              </w:tabs>
              <w:spacing w:before="0" w:line="240" w:lineRule="auto"/>
              <w:ind w:left="0" w:right="469" w:hanging="3"/>
              <w:rPr>
                <w:b w:val="0"/>
              </w:rPr>
            </w:pPr>
            <w:r w:rsidRPr="00566158">
              <w:rPr>
                <w:b w:val="0"/>
              </w:rPr>
              <w:t>+ Giáo dục nếp sống thanh lịch văn minh: MN Đại Mạch</w:t>
            </w:r>
          </w:p>
          <w:p w:rsidR="00860D52" w:rsidRPr="00566158" w:rsidRDefault="00860D52" w:rsidP="00860D52">
            <w:pPr>
              <w:shd w:val="clear" w:color="auto" w:fill="FFFFFF"/>
              <w:tabs>
                <w:tab w:val="left" w:pos="5580"/>
              </w:tabs>
              <w:spacing w:before="0" w:line="240" w:lineRule="auto"/>
              <w:ind w:left="0" w:right="469" w:hanging="3"/>
              <w:rPr>
                <w:b w:val="0"/>
              </w:rPr>
            </w:pPr>
            <w:r w:rsidRPr="00566158">
              <w:rPr>
                <w:b w:val="0"/>
              </w:rPr>
              <w:t>+ Giáo dục học hòa nhập: MN Hoa Sen</w:t>
            </w:r>
          </w:p>
          <w:p w:rsidR="00860D52" w:rsidRPr="00566158" w:rsidRDefault="00860D52" w:rsidP="00860D52">
            <w:pPr>
              <w:tabs>
                <w:tab w:val="left" w:pos="5580"/>
              </w:tabs>
              <w:spacing w:before="0" w:line="240" w:lineRule="auto"/>
              <w:ind w:left="0" w:right="469" w:hanging="3"/>
              <w:rPr>
                <w:b w:val="0"/>
              </w:rPr>
            </w:pPr>
            <w:r w:rsidRPr="00566158">
              <w:rPr>
                <w:b w:val="0"/>
              </w:rPr>
              <w:t>- Tổ chức kiến tập điểm chuyên đề cấp trường:</w:t>
            </w:r>
          </w:p>
          <w:p w:rsidR="00860D52" w:rsidRPr="00566158" w:rsidRDefault="00860D52" w:rsidP="00860D52">
            <w:pPr>
              <w:tabs>
                <w:tab w:val="left" w:pos="5580"/>
              </w:tabs>
              <w:spacing w:before="0" w:line="240" w:lineRule="auto"/>
              <w:ind w:left="0" w:right="469" w:hanging="3"/>
              <w:rPr>
                <w:b w:val="0"/>
              </w:rPr>
            </w:pPr>
            <w:r w:rsidRPr="00566158">
              <w:rPr>
                <w:b w:val="0"/>
              </w:rPr>
              <w:t>+ Tổ chức hoạt động khám phá qua thực hành – trải nghiệm: Lớp A1, B1, C1, D1; + Giáo dục nếp sống văn minh thanh lịch: A4; B3, C4, D2.</w:t>
            </w:r>
          </w:p>
          <w:p w:rsidR="00860D52" w:rsidRPr="00566158" w:rsidRDefault="00860D52" w:rsidP="00860D52">
            <w:pPr>
              <w:tabs>
                <w:tab w:val="left" w:pos="5580"/>
              </w:tabs>
              <w:spacing w:before="0" w:line="240" w:lineRule="auto"/>
              <w:ind w:left="0" w:right="469" w:hanging="3"/>
              <w:rPr>
                <w:b w:val="0"/>
              </w:rPr>
            </w:pPr>
            <w:r w:rsidRPr="00566158">
              <w:rPr>
                <w:b w:val="0"/>
              </w:rPr>
              <w:t>- Tổ chức cuộc thi “Nghệ thuật sáng tạo”; liên hoan “Bé khỏe – Bé ngoan” cấp trường.</w:t>
            </w:r>
          </w:p>
          <w:p w:rsidR="00860D52" w:rsidRPr="00566158" w:rsidRDefault="00860D52" w:rsidP="00860D52">
            <w:pPr>
              <w:tabs>
                <w:tab w:val="left" w:pos="5580"/>
              </w:tabs>
              <w:spacing w:before="0" w:line="240" w:lineRule="auto"/>
              <w:ind w:left="0" w:right="469" w:hanging="3"/>
              <w:rPr>
                <w:b w:val="0"/>
              </w:rPr>
            </w:pPr>
            <w:r w:rsidRPr="00566158">
              <w:rPr>
                <w:b w:val="0"/>
              </w:rPr>
              <w:t>- Tham dự kiến tập chuyên môn theo cụm (nếu có).</w:t>
            </w:r>
          </w:p>
          <w:p w:rsidR="00860D52" w:rsidRDefault="00860D52" w:rsidP="00860D52">
            <w:pPr>
              <w:tabs>
                <w:tab w:val="left" w:pos="5580"/>
              </w:tabs>
              <w:spacing w:before="0" w:line="312" w:lineRule="auto"/>
              <w:ind w:leftChars="0" w:left="0" w:firstLineChars="0" w:firstLine="0"/>
              <w:jc w:val="left"/>
            </w:pPr>
            <w:r w:rsidRPr="00566158">
              <w:rPr>
                <w:b w:val="0"/>
              </w:rPr>
              <w:t>- Tăng cường kiểm tra việc thực hiện Qui chế chuyên môn, nhiệm vụ năm học; thực hiện nhiệm vụ của giáo viên: Lê Thị Hường, Đặng Thị Trinh</w:t>
            </w:r>
          </w:p>
        </w:tc>
      </w:tr>
      <w:tr w:rsidR="00860D52" w:rsidTr="00981A14">
        <w:tc>
          <w:tcPr>
            <w:tcW w:w="1560" w:type="dxa"/>
            <w:vAlign w:val="center"/>
          </w:tcPr>
          <w:p w:rsidR="00860D52" w:rsidRPr="00860D52" w:rsidRDefault="00860D52" w:rsidP="00860D52">
            <w:pPr>
              <w:tabs>
                <w:tab w:val="left" w:pos="5580"/>
              </w:tabs>
              <w:spacing w:before="0" w:line="312" w:lineRule="auto"/>
              <w:ind w:leftChars="0" w:left="0" w:firstLineChars="0" w:firstLine="0"/>
              <w:jc w:val="center"/>
              <w:rPr>
                <w:lang w:val="en-US"/>
              </w:rPr>
            </w:pPr>
            <w:r>
              <w:rPr>
                <w:lang w:val="en-US"/>
              </w:rPr>
              <w:lastRenderedPageBreak/>
              <w:t>Tháng 12</w:t>
            </w:r>
          </w:p>
        </w:tc>
        <w:tc>
          <w:tcPr>
            <w:tcW w:w="7791" w:type="dxa"/>
          </w:tcPr>
          <w:p w:rsidR="00860D52" w:rsidRPr="00566158" w:rsidRDefault="00860D52" w:rsidP="00860D52">
            <w:pPr>
              <w:tabs>
                <w:tab w:val="left" w:pos="5580"/>
              </w:tabs>
              <w:spacing w:before="0" w:line="240" w:lineRule="auto"/>
              <w:ind w:left="0" w:right="469" w:hanging="3"/>
              <w:rPr>
                <w:b w:val="0"/>
              </w:rPr>
            </w:pPr>
            <w:r w:rsidRPr="00566158">
              <w:rPr>
                <w:b w:val="0"/>
              </w:rPr>
              <w:t>- Cử giáo viên tham gia hội thi giáo viên giỏi cấp Huyện.</w:t>
            </w:r>
          </w:p>
          <w:p w:rsidR="00860D52" w:rsidRPr="00566158" w:rsidRDefault="00860D52" w:rsidP="00860D52">
            <w:pPr>
              <w:tabs>
                <w:tab w:val="left" w:pos="5580"/>
              </w:tabs>
              <w:spacing w:before="0" w:line="240" w:lineRule="auto"/>
              <w:ind w:left="0" w:right="469" w:hanging="3"/>
              <w:rPr>
                <w:b w:val="0"/>
              </w:rPr>
            </w:pPr>
            <w:r w:rsidRPr="00566158">
              <w:rPr>
                <w:b w:val="0"/>
              </w:rPr>
              <w:t>- Kiểm tra thực hiện chuyên đề “Xây dựng trường mầm non lấy trẻ làm trung tâm” giai đoạn 2021-2025 của các lớp.</w:t>
            </w:r>
          </w:p>
          <w:p w:rsidR="00860D52" w:rsidRPr="00566158" w:rsidRDefault="00860D52" w:rsidP="00860D52">
            <w:pPr>
              <w:tabs>
                <w:tab w:val="left" w:pos="5580"/>
              </w:tabs>
              <w:spacing w:before="0" w:line="240" w:lineRule="auto"/>
              <w:ind w:left="0" w:right="460" w:hanging="3"/>
              <w:rPr>
                <w:b w:val="0"/>
              </w:rPr>
            </w:pPr>
            <w:bookmarkStart w:id="17" w:name="_heading=h.dqseyaj8s5rn" w:colFirst="0" w:colLast="0"/>
            <w:bookmarkEnd w:id="17"/>
            <w:r w:rsidRPr="00566158">
              <w:rPr>
                <w:b w:val="0"/>
              </w:rPr>
              <w:t>- Kiểm tra thực hiện quy chế chuyên môn, mô hình phòng chống suy dinh dưỡng; kiểm tra phòng chống dịch bệnh.</w:t>
            </w:r>
          </w:p>
          <w:p w:rsidR="00860D52" w:rsidRPr="00566158" w:rsidRDefault="00860D52" w:rsidP="00860D52">
            <w:pPr>
              <w:tabs>
                <w:tab w:val="left" w:pos="5580"/>
              </w:tabs>
              <w:spacing w:before="0" w:line="240" w:lineRule="auto"/>
              <w:ind w:left="0" w:right="469" w:hanging="3"/>
              <w:rPr>
                <w:b w:val="0"/>
              </w:rPr>
            </w:pPr>
            <w:r w:rsidRPr="00566158">
              <w:rPr>
                <w:b w:val="0"/>
              </w:rPr>
              <w:t>- Chuẩn bị hồ sơ phục vụ kiểm tra công nhận đạt chuẩn phổ cập GDMN cho trẻ 5 tuổi;</w:t>
            </w:r>
          </w:p>
          <w:p w:rsidR="00860D52" w:rsidRPr="00566158" w:rsidRDefault="00860D52" w:rsidP="00860D52">
            <w:pPr>
              <w:tabs>
                <w:tab w:val="left" w:pos="5580"/>
              </w:tabs>
              <w:spacing w:before="0" w:line="240" w:lineRule="auto"/>
              <w:ind w:left="0" w:right="469" w:hanging="3"/>
              <w:rPr>
                <w:b w:val="0"/>
              </w:rPr>
            </w:pPr>
            <w:r w:rsidRPr="00566158">
              <w:rPr>
                <w:b w:val="0"/>
              </w:rPr>
              <w:t>- Tham dự liên hoan “Bé khỏe – Bé ngoan” cấp Huyện.</w:t>
            </w:r>
          </w:p>
          <w:p w:rsidR="00860D52" w:rsidRPr="00566158" w:rsidRDefault="00860D52" w:rsidP="00860D52">
            <w:pPr>
              <w:tabs>
                <w:tab w:val="left" w:pos="5580"/>
              </w:tabs>
              <w:spacing w:before="0" w:line="240" w:lineRule="auto"/>
              <w:ind w:left="0" w:right="469" w:hanging="3"/>
              <w:rPr>
                <w:b w:val="0"/>
              </w:rPr>
            </w:pPr>
            <w:r w:rsidRPr="00566158">
              <w:rPr>
                <w:b w:val="0"/>
              </w:rPr>
              <w:t>- Tổ chức chuyên đề: Ứng dụng các phương pháp giáo dục tiên tiến cấp Huyện.</w:t>
            </w:r>
          </w:p>
          <w:p w:rsidR="00860D52" w:rsidRPr="00566158" w:rsidRDefault="00860D52" w:rsidP="00860D52">
            <w:pPr>
              <w:tabs>
                <w:tab w:val="left" w:pos="5580"/>
              </w:tabs>
              <w:spacing w:before="0" w:line="240" w:lineRule="auto"/>
              <w:ind w:left="0" w:right="469" w:hanging="3"/>
              <w:rPr>
                <w:b w:val="0"/>
              </w:rPr>
            </w:pPr>
            <w:r w:rsidRPr="00566158">
              <w:rPr>
                <w:b w:val="0"/>
              </w:rPr>
              <w:t>- Xây dựng KH tổ chức ngày hội stem Robottics</w:t>
            </w:r>
          </w:p>
          <w:p w:rsidR="00860D52" w:rsidRPr="00566158" w:rsidRDefault="00860D52" w:rsidP="00860D52">
            <w:pPr>
              <w:tabs>
                <w:tab w:val="left" w:pos="5580"/>
              </w:tabs>
              <w:spacing w:before="0" w:line="240" w:lineRule="auto"/>
              <w:ind w:left="0" w:right="469" w:hanging="3"/>
              <w:rPr>
                <w:b w:val="0"/>
              </w:rPr>
            </w:pPr>
            <w:r w:rsidRPr="00566158">
              <w:rPr>
                <w:b w:val="0"/>
              </w:rPr>
              <w:t>- Chỉ đạo các lớp tổ chức các hoạt động giao lưu trò chơi vận động, trò chơi dân gian, cắm trại picnic tại trường, chào mừng ngày Quân đội NDVN 22/12.</w:t>
            </w:r>
          </w:p>
          <w:p w:rsidR="00860D52" w:rsidRPr="00566158" w:rsidRDefault="00860D52" w:rsidP="00860D52">
            <w:pPr>
              <w:tabs>
                <w:tab w:val="left" w:pos="5580"/>
              </w:tabs>
              <w:spacing w:before="0" w:line="240" w:lineRule="auto"/>
              <w:ind w:left="0" w:right="460" w:hanging="3"/>
              <w:rPr>
                <w:b w:val="0"/>
              </w:rPr>
            </w:pPr>
            <w:bookmarkStart w:id="18" w:name="_heading=h.g5bcclvdi593" w:colFirst="0" w:colLast="0"/>
            <w:bookmarkEnd w:id="18"/>
            <w:r w:rsidRPr="00566158">
              <w:rPr>
                <w:b w:val="0"/>
              </w:rPr>
              <w:t>- Tổ chức cân đo, vào biểu đồ tăng trưởng đợt 2 cho trẻ</w:t>
            </w:r>
          </w:p>
          <w:p w:rsidR="00860D52" w:rsidRPr="00566158" w:rsidRDefault="00860D52" w:rsidP="00860D52">
            <w:pPr>
              <w:tabs>
                <w:tab w:val="left" w:pos="5580"/>
              </w:tabs>
              <w:spacing w:before="0" w:line="240" w:lineRule="auto"/>
              <w:ind w:left="0" w:right="469" w:hanging="3"/>
              <w:rPr>
                <w:b w:val="0"/>
              </w:rPr>
            </w:pPr>
            <w:r w:rsidRPr="00566158">
              <w:rPr>
                <w:b w:val="0"/>
              </w:rPr>
              <w:t>- Hoàn thiện và nộp báo cáo, số liệu thống kê học kỳ I.</w:t>
            </w:r>
          </w:p>
          <w:p w:rsidR="00860D52" w:rsidRPr="00566158" w:rsidRDefault="00860D52" w:rsidP="00860D52">
            <w:pPr>
              <w:tabs>
                <w:tab w:val="left" w:pos="5580"/>
              </w:tabs>
              <w:spacing w:before="0" w:line="240" w:lineRule="auto"/>
              <w:ind w:left="0" w:right="469" w:hanging="3"/>
              <w:rPr>
                <w:b w:val="0"/>
              </w:rPr>
            </w:pPr>
            <w:r w:rsidRPr="00566158">
              <w:rPr>
                <w:b w:val="0"/>
              </w:rPr>
              <w:t>- Kiểm tra việc thực hiện quy chế chuyên môn, việc thực hiện nhiệm vụ của giáo viên, nhân viên: Lê Thị Thu Hoài; Đỗ Thị Thu phương, Nguyễn Thị Thu Huyền, Nguyễn Thị Dung, Nguyễn Kim Anh</w:t>
            </w:r>
          </w:p>
          <w:p w:rsidR="00860D52" w:rsidRPr="00566158" w:rsidRDefault="00860D52" w:rsidP="00860D52">
            <w:pPr>
              <w:tabs>
                <w:tab w:val="left" w:pos="5580"/>
              </w:tabs>
              <w:spacing w:before="0" w:line="240" w:lineRule="auto"/>
              <w:ind w:left="0" w:right="469" w:hanging="3"/>
              <w:rPr>
                <w:b w:val="0"/>
              </w:rPr>
            </w:pPr>
            <w:bookmarkStart w:id="19" w:name="_heading=h.rbfq61d15cpg" w:colFirst="0" w:colLast="0"/>
            <w:bookmarkEnd w:id="19"/>
            <w:r w:rsidRPr="00566158">
              <w:rPr>
                <w:b w:val="0"/>
              </w:rPr>
              <w:t xml:space="preserve">- Tổ chức tiệc buffe </w:t>
            </w:r>
          </w:p>
          <w:p w:rsidR="00860D52" w:rsidRDefault="00860D52" w:rsidP="00860D52">
            <w:pPr>
              <w:tabs>
                <w:tab w:val="left" w:pos="5580"/>
              </w:tabs>
              <w:spacing w:before="0" w:line="312" w:lineRule="auto"/>
              <w:ind w:leftChars="0" w:left="0" w:firstLineChars="0" w:firstLine="0"/>
              <w:jc w:val="left"/>
            </w:pPr>
            <w:r w:rsidRPr="00566158">
              <w:rPr>
                <w:b w:val="0"/>
              </w:rPr>
              <w:t>- Tham dự kiến tập chuyên môn theo cụm( nếu có).</w:t>
            </w:r>
          </w:p>
        </w:tc>
      </w:tr>
      <w:tr w:rsidR="00860D52" w:rsidTr="00981A14">
        <w:tc>
          <w:tcPr>
            <w:tcW w:w="1560" w:type="dxa"/>
            <w:vAlign w:val="center"/>
          </w:tcPr>
          <w:p w:rsidR="00860D52" w:rsidRPr="00860D52" w:rsidRDefault="00860D52" w:rsidP="00860D52">
            <w:pPr>
              <w:tabs>
                <w:tab w:val="left" w:pos="5580"/>
              </w:tabs>
              <w:spacing w:before="0" w:line="312" w:lineRule="auto"/>
              <w:ind w:leftChars="0" w:left="0" w:firstLineChars="0" w:firstLine="0"/>
              <w:jc w:val="center"/>
              <w:rPr>
                <w:lang w:val="en-US"/>
              </w:rPr>
            </w:pPr>
            <w:r>
              <w:rPr>
                <w:lang w:val="en-US"/>
              </w:rPr>
              <w:t>Tháng 1, 2</w:t>
            </w:r>
          </w:p>
        </w:tc>
        <w:tc>
          <w:tcPr>
            <w:tcW w:w="7791" w:type="dxa"/>
          </w:tcPr>
          <w:p w:rsidR="00860D52" w:rsidRPr="00566158" w:rsidRDefault="00860D52" w:rsidP="00860D52">
            <w:pPr>
              <w:tabs>
                <w:tab w:val="left" w:pos="5580"/>
              </w:tabs>
              <w:spacing w:before="0" w:line="240" w:lineRule="auto"/>
              <w:ind w:left="0" w:right="469" w:hanging="3"/>
              <w:rPr>
                <w:b w:val="0"/>
              </w:rPr>
            </w:pPr>
            <w:r w:rsidRPr="00566158">
              <w:rPr>
                <w:b w:val="0"/>
              </w:rPr>
              <w:t>- Xây dựng báo cáo Sơ kết học kỳ I năm học 2024-2025.</w:t>
            </w:r>
          </w:p>
          <w:p w:rsidR="00860D52" w:rsidRPr="00566158" w:rsidRDefault="00860D52" w:rsidP="00860D52">
            <w:pPr>
              <w:tabs>
                <w:tab w:val="left" w:pos="5580"/>
              </w:tabs>
              <w:spacing w:before="0" w:line="240" w:lineRule="auto"/>
              <w:ind w:left="0" w:right="469" w:hanging="3"/>
              <w:rPr>
                <w:b w:val="0"/>
              </w:rPr>
            </w:pPr>
            <w:r w:rsidRPr="00566158">
              <w:rPr>
                <w:b w:val="0"/>
              </w:rPr>
              <w:t>- Xây dựng KH tổ chức các hoạt động trải nghiệm Vui đón tết: Hội chợ Chào Xuân 2024</w:t>
            </w:r>
          </w:p>
          <w:p w:rsidR="00860D52" w:rsidRPr="00566158" w:rsidRDefault="00860D52" w:rsidP="00860D52">
            <w:pPr>
              <w:tabs>
                <w:tab w:val="left" w:pos="5580"/>
              </w:tabs>
              <w:spacing w:before="0" w:line="240" w:lineRule="auto"/>
              <w:ind w:left="0" w:right="460" w:hanging="3"/>
              <w:rPr>
                <w:b w:val="0"/>
              </w:rPr>
            </w:pPr>
            <w:r w:rsidRPr="00566158">
              <w:rPr>
                <w:b w:val="0"/>
              </w:rPr>
              <w:t>- Phối hợp với Ban đại diện CMHS tặng quà cho học sinh thuộc diện chính sách và học sinh có hoàn cảnh khó khăn nhân dịp Tết NĐ.</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và tổ chức “Ngày hội ngôn ngữ văn hóa”, “Ngày hội bé với trò chơi dân gian”; Tổ chức Hội thi Rung chuông vàng</w:t>
            </w:r>
          </w:p>
          <w:p w:rsidR="00860D52" w:rsidRPr="00566158" w:rsidRDefault="00860D52" w:rsidP="00860D52">
            <w:pPr>
              <w:tabs>
                <w:tab w:val="left" w:pos="5580"/>
              </w:tabs>
              <w:spacing w:before="0" w:line="240" w:lineRule="auto"/>
              <w:ind w:left="0" w:right="469" w:hanging="3"/>
              <w:rPr>
                <w:b w:val="0"/>
              </w:rPr>
            </w:pPr>
            <w:r w:rsidRPr="00566158">
              <w:rPr>
                <w:b w:val="0"/>
              </w:rPr>
              <w:t>- Nghỉ Tết Âm lịch; kiểm tra việc thực hiện quy chế chuyên môn, kiểm tra nề nếp học sinh, công tác đảm bảo vệ sinh an toàn trước và sau nghỉ Tết.</w:t>
            </w:r>
          </w:p>
          <w:p w:rsidR="00860D52" w:rsidRPr="00566158" w:rsidRDefault="00860D52" w:rsidP="00860D52">
            <w:pPr>
              <w:tabs>
                <w:tab w:val="left" w:pos="5580"/>
              </w:tabs>
              <w:spacing w:before="0" w:line="240" w:lineRule="auto"/>
              <w:ind w:left="0" w:right="469" w:hanging="3"/>
              <w:rPr>
                <w:b w:val="0"/>
              </w:rPr>
            </w:pPr>
            <w:r w:rsidRPr="00566158">
              <w:rPr>
                <w:b w:val="0"/>
              </w:rPr>
              <w:t>- Kiểm tra các nội dung gắn với kế hoạch phát triển GDMN giai đoạn 2021-2025.</w:t>
            </w:r>
          </w:p>
          <w:p w:rsidR="00860D52" w:rsidRPr="00566158" w:rsidRDefault="00860D52" w:rsidP="00860D52">
            <w:pPr>
              <w:tabs>
                <w:tab w:val="left" w:pos="5580"/>
              </w:tabs>
              <w:spacing w:before="0" w:line="240" w:lineRule="auto"/>
              <w:ind w:left="0" w:right="460" w:hanging="3"/>
              <w:rPr>
                <w:b w:val="0"/>
              </w:rPr>
            </w:pPr>
            <w:r w:rsidRPr="00566158">
              <w:rPr>
                <w:b w:val="0"/>
              </w:rPr>
              <w:t>- Kiểm tra việc đánh giá xếp loại thi đua cuối học kỳ I; kiểm tra hồ sơ sổ sách nhân viên y tế; KT việc lưu trữ hồ sơ của văn thư, Kiểm tra việc quản lý và sử dụng thiết bị giáo dục đồ dùng, đồ chơi.</w:t>
            </w:r>
          </w:p>
          <w:p w:rsidR="00860D52" w:rsidRPr="00566158" w:rsidRDefault="00860D52" w:rsidP="00860D52">
            <w:pPr>
              <w:tabs>
                <w:tab w:val="left" w:pos="5580"/>
              </w:tabs>
              <w:spacing w:before="0" w:line="240" w:lineRule="auto"/>
              <w:ind w:left="0" w:right="469" w:hanging="3"/>
              <w:rPr>
                <w:b w:val="0"/>
              </w:rPr>
            </w:pPr>
            <w:r w:rsidRPr="00566158">
              <w:rPr>
                <w:b w:val="0"/>
              </w:rPr>
              <w:t>- Tổ chức chuyên đề “Giáo dục kỹ năng sống” cấp trường: A5, B2, C5, D4.</w:t>
            </w:r>
          </w:p>
          <w:p w:rsidR="00860D52" w:rsidRPr="00566158" w:rsidRDefault="00860D52" w:rsidP="00860D52">
            <w:pPr>
              <w:tabs>
                <w:tab w:val="left" w:pos="5580"/>
              </w:tabs>
              <w:spacing w:before="0" w:line="240" w:lineRule="auto"/>
              <w:ind w:left="0" w:right="469" w:hanging="3"/>
              <w:rPr>
                <w:b w:val="0"/>
              </w:rPr>
            </w:pPr>
            <w:r w:rsidRPr="00566158">
              <w:rPr>
                <w:b w:val="0"/>
              </w:rPr>
              <w:lastRenderedPageBreak/>
              <w:t>- Kiểm tra việc thực hiện quy chế chuyên môn, thực hiện nhiệm vụ của giáo viên, nhân viên: Tháng 1: Nguyễn Thị Ánh Tuyết, Nguyễn Thị Bích; Tháng 2: Đặng Thị Thu Ngân, Đỗ Thị Hằng</w:t>
            </w:r>
          </w:p>
          <w:p w:rsidR="00860D52" w:rsidRPr="00566158" w:rsidRDefault="00860D52" w:rsidP="00860D52">
            <w:pPr>
              <w:tabs>
                <w:tab w:val="left" w:pos="5580"/>
              </w:tabs>
              <w:spacing w:before="0" w:line="240" w:lineRule="auto"/>
              <w:ind w:left="0" w:right="469" w:hanging="3"/>
              <w:rPr>
                <w:b w:val="0"/>
              </w:rPr>
            </w:pPr>
            <w:r w:rsidRPr="00566158">
              <w:rPr>
                <w:b w:val="0"/>
              </w:rPr>
              <w:t xml:space="preserve">- Tổ chức tiệc buffe </w:t>
            </w:r>
          </w:p>
          <w:p w:rsidR="00860D52" w:rsidRDefault="00860D52" w:rsidP="00860D52">
            <w:pPr>
              <w:tabs>
                <w:tab w:val="left" w:pos="5580"/>
              </w:tabs>
              <w:spacing w:before="0" w:line="312" w:lineRule="auto"/>
              <w:ind w:leftChars="0" w:left="0" w:firstLineChars="0" w:firstLine="0"/>
              <w:jc w:val="left"/>
            </w:pPr>
            <w:r w:rsidRPr="00566158">
              <w:rPr>
                <w:b w:val="0"/>
              </w:rPr>
              <w:t>- Tham dự kiến tập chuyên môn theo cụm (nếu có).</w:t>
            </w:r>
          </w:p>
        </w:tc>
      </w:tr>
      <w:tr w:rsidR="00860D52" w:rsidTr="00981A14">
        <w:tc>
          <w:tcPr>
            <w:tcW w:w="1560" w:type="dxa"/>
            <w:vAlign w:val="center"/>
          </w:tcPr>
          <w:p w:rsidR="00860D52" w:rsidRDefault="00860D52" w:rsidP="00860D52">
            <w:pPr>
              <w:tabs>
                <w:tab w:val="left" w:pos="5580"/>
              </w:tabs>
              <w:spacing w:before="0" w:line="312" w:lineRule="auto"/>
              <w:ind w:leftChars="0" w:left="0" w:firstLineChars="0" w:firstLine="0"/>
              <w:jc w:val="center"/>
              <w:rPr>
                <w:lang w:val="en-US"/>
              </w:rPr>
            </w:pPr>
            <w:r>
              <w:rPr>
                <w:lang w:val="en-US"/>
              </w:rPr>
              <w:lastRenderedPageBreak/>
              <w:t>Tháng 3</w:t>
            </w:r>
          </w:p>
        </w:tc>
        <w:tc>
          <w:tcPr>
            <w:tcW w:w="7791" w:type="dxa"/>
          </w:tcPr>
          <w:p w:rsidR="00860D52" w:rsidRPr="00566158" w:rsidRDefault="00860D52" w:rsidP="00860D52">
            <w:pPr>
              <w:tabs>
                <w:tab w:val="left" w:pos="5580"/>
              </w:tabs>
              <w:spacing w:before="0" w:line="240" w:lineRule="auto"/>
              <w:ind w:left="0" w:right="460" w:hanging="3"/>
              <w:rPr>
                <w:b w:val="0"/>
              </w:rPr>
            </w:pPr>
            <w:r w:rsidRPr="00566158">
              <w:rPr>
                <w:b w:val="0"/>
              </w:rPr>
              <w:t>- Tổ chức cân đo vào biểu đồ tăng trưởng đợt 3 cho trẻ.</w:t>
            </w:r>
          </w:p>
          <w:p w:rsidR="00860D52" w:rsidRPr="00566158" w:rsidRDefault="00860D52" w:rsidP="00860D52">
            <w:pPr>
              <w:tabs>
                <w:tab w:val="left" w:pos="5580"/>
              </w:tabs>
              <w:spacing w:before="0" w:line="240" w:lineRule="auto"/>
              <w:ind w:left="0" w:right="469" w:hanging="3"/>
              <w:rPr>
                <w:b w:val="0"/>
              </w:rPr>
            </w:pPr>
            <w:r w:rsidRPr="00566158">
              <w:rPr>
                <w:b w:val="0"/>
              </w:rPr>
              <w:t>- Xây dựng KH tổ chức các hoạt động trải nghiệm chào mừng ngày 8/3</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và tổ chức “Bé vui Tết hàn thực”; Xưởng sáng tạo trong mơ: Workshop học làm thú bông từ len, tranh đất nặn, sáng tạo từ gỗ.</w:t>
            </w:r>
          </w:p>
          <w:p w:rsidR="00860D52" w:rsidRPr="00566158" w:rsidRDefault="00860D52" w:rsidP="00860D52">
            <w:pPr>
              <w:tabs>
                <w:tab w:val="left" w:pos="5580"/>
              </w:tabs>
              <w:spacing w:before="0" w:line="240" w:lineRule="auto"/>
              <w:ind w:left="0" w:right="469" w:hanging="3"/>
              <w:rPr>
                <w:b w:val="0"/>
              </w:rPr>
            </w:pPr>
            <w:r w:rsidRPr="00566158">
              <w:rPr>
                <w:b w:val="0"/>
              </w:rPr>
              <w:t>- Xét duyệt sáng kiến kinh nghiệm cấp trường.</w:t>
            </w:r>
          </w:p>
          <w:p w:rsidR="00860D52" w:rsidRPr="00566158" w:rsidRDefault="00860D52" w:rsidP="00860D52">
            <w:pPr>
              <w:tabs>
                <w:tab w:val="left" w:pos="5580"/>
              </w:tabs>
              <w:spacing w:before="0" w:line="240" w:lineRule="auto"/>
              <w:ind w:left="0" w:right="469" w:hanging="3"/>
              <w:rPr>
                <w:b w:val="0"/>
              </w:rPr>
            </w:pPr>
            <w:r w:rsidRPr="00566158">
              <w:rPr>
                <w:b w:val="0"/>
              </w:rPr>
              <w:t>- Tham gia kiến tập chuyên đề “Xây dựng trường mầm non lấy trẻ làm trung tâm giai đoạn 2021-2025” tại trường MN Hoa Lâm.</w:t>
            </w:r>
          </w:p>
          <w:p w:rsidR="00860D52" w:rsidRPr="00566158" w:rsidRDefault="00860D52" w:rsidP="00860D52">
            <w:pPr>
              <w:tabs>
                <w:tab w:val="left" w:pos="5580"/>
              </w:tabs>
              <w:spacing w:before="0" w:line="240" w:lineRule="auto"/>
              <w:ind w:left="0" w:right="469" w:hanging="3"/>
              <w:rPr>
                <w:b w:val="0"/>
              </w:rPr>
            </w:pPr>
            <w:r w:rsidRPr="00566158">
              <w:rPr>
                <w:b w:val="0"/>
              </w:rPr>
              <w:t>- Tham dự kiến tập chuyên đề theo cụm (nếu có).</w:t>
            </w:r>
          </w:p>
          <w:p w:rsidR="00860D52" w:rsidRPr="00566158" w:rsidRDefault="00860D52" w:rsidP="00860D52">
            <w:pPr>
              <w:tabs>
                <w:tab w:val="left" w:pos="5580"/>
              </w:tabs>
              <w:spacing w:before="0" w:line="240" w:lineRule="auto"/>
              <w:ind w:left="0" w:right="469" w:hanging="3"/>
              <w:rPr>
                <w:b w:val="0"/>
              </w:rPr>
            </w:pPr>
            <w:r w:rsidRPr="00566158">
              <w:rPr>
                <w:b w:val="0"/>
              </w:rPr>
              <w:t>- Tổ chức Hội thi  “Bé là nhà khoa học tài ba” - FIRST LEGO League.</w:t>
            </w:r>
          </w:p>
          <w:p w:rsidR="00860D52" w:rsidRPr="00566158" w:rsidRDefault="00860D52" w:rsidP="00860D52">
            <w:pPr>
              <w:tabs>
                <w:tab w:val="left" w:pos="5580"/>
              </w:tabs>
              <w:spacing w:before="0" w:line="240" w:lineRule="auto"/>
              <w:ind w:left="0" w:right="469" w:hanging="3"/>
              <w:rPr>
                <w:b w:val="0"/>
              </w:rPr>
            </w:pPr>
            <w:r w:rsidRPr="00566158">
              <w:rPr>
                <w:b w:val="0"/>
              </w:rPr>
              <w:t>-  Tổ chức cho trẻ đi tham qua Tại trường Tiểu học Cổ Loa và trải nghiệm thực tế tại khu trải nghiệm thực tế.</w:t>
            </w:r>
          </w:p>
          <w:p w:rsidR="00860D52" w:rsidRPr="00566158" w:rsidRDefault="00860D52" w:rsidP="00860D52">
            <w:pPr>
              <w:tabs>
                <w:tab w:val="left" w:pos="5580"/>
              </w:tabs>
              <w:spacing w:before="0" w:line="240" w:lineRule="auto"/>
              <w:ind w:left="0" w:right="469" w:hanging="3"/>
              <w:rPr>
                <w:b w:val="0"/>
              </w:rPr>
            </w:pPr>
            <w:r w:rsidRPr="00566158">
              <w:rPr>
                <w:b w:val="0"/>
              </w:rPr>
              <w:t>- Kiểm tra việc thực hiện quy chế chuyên môn, thực hiện nhiệm vụ của giáo viên, nhân viên: Nguyễn Thị phương, Tạ Thị Tuyết Lan</w:t>
            </w:r>
          </w:p>
        </w:tc>
      </w:tr>
      <w:tr w:rsidR="00860D52" w:rsidTr="00981A14">
        <w:tc>
          <w:tcPr>
            <w:tcW w:w="1560" w:type="dxa"/>
            <w:vAlign w:val="center"/>
          </w:tcPr>
          <w:p w:rsidR="00860D52" w:rsidRDefault="00860D52" w:rsidP="00860D52">
            <w:pPr>
              <w:tabs>
                <w:tab w:val="left" w:pos="5580"/>
              </w:tabs>
              <w:spacing w:before="0" w:line="312" w:lineRule="auto"/>
              <w:ind w:leftChars="0" w:left="0" w:firstLineChars="0" w:firstLine="0"/>
              <w:jc w:val="center"/>
              <w:rPr>
                <w:lang w:val="en-US"/>
              </w:rPr>
            </w:pPr>
            <w:r>
              <w:rPr>
                <w:lang w:val="en-US"/>
              </w:rPr>
              <w:t>Tháng 4</w:t>
            </w:r>
          </w:p>
        </w:tc>
        <w:tc>
          <w:tcPr>
            <w:tcW w:w="7791" w:type="dxa"/>
          </w:tcPr>
          <w:p w:rsidR="00860D52" w:rsidRPr="00566158" w:rsidRDefault="00860D52" w:rsidP="00860D52">
            <w:pPr>
              <w:tabs>
                <w:tab w:val="left" w:pos="5580"/>
              </w:tabs>
              <w:spacing w:before="0" w:line="240" w:lineRule="auto"/>
              <w:ind w:left="0" w:right="469" w:hanging="3"/>
              <w:rPr>
                <w:b w:val="0"/>
              </w:rPr>
            </w:pPr>
            <w:r w:rsidRPr="00566158">
              <w:rPr>
                <w:b w:val="0"/>
              </w:rPr>
              <w:t>- Kiểm tra việc thực hiện qui chế chuyên môn, nhiệm vụ năm học.</w:t>
            </w:r>
          </w:p>
          <w:p w:rsidR="00860D52" w:rsidRPr="00566158" w:rsidRDefault="00860D52" w:rsidP="00860D52">
            <w:pPr>
              <w:tabs>
                <w:tab w:val="left" w:pos="5580"/>
              </w:tabs>
              <w:spacing w:before="0" w:line="240" w:lineRule="auto"/>
              <w:ind w:left="0" w:right="469" w:hanging="3"/>
              <w:rPr>
                <w:b w:val="0"/>
              </w:rPr>
            </w:pPr>
            <w:r w:rsidRPr="00566158">
              <w:rPr>
                <w:b w:val="0"/>
              </w:rPr>
              <w:t>- Tổ chức Hội thi Bé kể chuyện sáng tạo</w:t>
            </w:r>
          </w:p>
          <w:p w:rsidR="00860D52" w:rsidRPr="00566158" w:rsidRDefault="00860D52" w:rsidP="00860D52">
            <w:pPr>
              <w:tabs>
                <w:tab w:val="left" w:pos="5580"/>
              </w:tabs>
              <w:spacing w:before="0" w:line="240" w:lineRule="auto"/>
              <w:ind w:left="0" w:right="469" w:hanging="3"/>
              <w:rPr>
                <w:b w:val="0"/>
              </w:rPr>
            </w:pPr>
            <w:r w:rsidRPr="00566158">
              <w:rPr>
                <w:b w:val="0"/>
              </w:rPr>
              <w:t>- Nộp sáng kiến kinh nghiệm loại A cấp trường về PGDĐT</w:t>
            </w:r>
          </w:p>
          <w:p w:rsidR="00860D52" w:rsidRPr="00566158" w:rsidRDefault="00860D52" w:rsidP="00860D52">
            <w:pPr>
              <w:tabs>
                <w:tab w:val="left" w:pos="5580"/>
              </w:tabs>
              <w:spacing w:before="0" w:line="240" w:lineRule="auto"/>
              <w:ind w:left="0" w:right="469" w:hanging="3"/>
              <w:rPr>
                <w:b w:val="0"/>
              </w:rPr>
            </w:pPr>
            <w:r w:rsidRPr="00566158">
              <w:rPr>
                <w:b w:val="0"/>
              </w:rPr>
              <w:t>- Đánh giá chất lượng chăm sóc nuôi dưỡng, giáo dục trẻ, nộp báo cáo về phòng giáo dục.</w:t>
            </w:r>
          </w:p>
          <w:p w:rsidR="00860D52" w:rsidRPr="00566158" w:rsidRDefault="00860D52" w:rsidP="00860D52">
            <w:pPr>
              <w:tabs>
                <w:tab w:val="left" w:pos="5580"/>
              </w:tabs>
              <w:spacing w:before="0" w:line="240" w:lineRule="auto"/>
              <w:ind w:left="0" w:right="469" w:hanging="3"/>
              <w:rPr>
                <w:b w:val="0"/>
              </w:rPr>
            </w:pPr>
            <w:r w:rsidRPr="00566158">
              <w:rPr>
                <w:b w:val="0"/>
              </w:rPr>
              <w:t>- Kê khai thông tin học sinh 5 tuổi, cập nhật mã số tuyển sinh</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hoạt động hè, KH bồi dưỡng hè năm 2025.</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và tổ chức Ngày hội Sách và Bé - Chào mừng ngày Sách và Văn hóa đọc Việt Nam (21/4/2025); Ngày Hội Olympic thể thao</w:t>
            </w:r>
          </w:p>
          <w:p w:rsidR="00860D52" w:rsidRPr="00566158" w:rsidRDefault="00860D52" w:rsidP="00860D52">
            <w:pPr>
              <w:tabs>
                <w:tab w:val="left" w:pos="5580"/>
              </w:tabs>
              <w:spacing w:before="0" w:line="240" w:lineRule="auto"/>
              <w:ind w:left="0" w:right="469" w:hanging="3"/>
              <w:rPr>
                <w:b w:val="0"/>
              </w:rPr>
            </w:pPr>
            <w:r w:rsidRPr="00566158">
              <w:rPr>
                <w:b w:val="0"/>
              </w:rPr>
              <w:t>- Kiểm tra việc thực hiện quy chế chuyên môn, thực hiện nhiệm vụ của giáo viên, nhân viên: Lê Minh Hương, Nguyễn Thị Thu Huyền</w:t>
            </w:r>
          </w:p>
        </w:tc>
      </w:tr>
      <w:tr w:rsidR="00860D52" w:rsidTr="00981A14">
        <w:tc>
          <w:tcPr>
            <w:tcW w:w="1560" w:type="dxa"/>
            <w:vAlign w:val="center"/>
          </w:tcPr>
          <w:p w:rsidR="00860D52" w:rsidRDefault="00860D52" w:rsidP="00860D52">
            <w:pPr>
              <w:tabs>
                <w:tab w:val="left" w:pos="5580"/>
              </w:tabs>
              <w:spacing w:before="0" w:line="312" w:lineRule="auto"/>
              <w:ind w:leftChars="0" w:left="0" w:firstLineChars="0" w:firstLine="0"/>
              <w:jc w:val="center"/>
              <w:rPr>
                <w:lang w:val="en-US"/>
              </w:rPr>
            </w:pPr>
            <w:r>
              <w:rPr>
                <w:lang w:val="en-US"/>
              </w:rPr>
              <w:t>Tháng 5</w:t>
            </w:r>
          </w:p>
        </w:tc>
        <w:tc>
          <w:tcPr>
            <w:tcW w:w="7791" w:type="dxa"/>
          </w:tcPr>
          <w:p w:rsidR="00860D52" w:rsidRPr="00566158" w:rsidRDefault="00860D52" w:rsidP="00860D52">
            <w:pPr>
              <w:tabs>
                <w:tab w:val="left" w:pos="5580"/>
              </w:tabs>
              <w:spacing w:before="0" w:line="240" w:lineRule="auto"/>
              <w:ind w:left="0" w:right="469" w:hanging="3"/>
              <w:rPr>
                <w:b w:val="0"/>
              </w:rPr>
            </w:pPr>
            <w:r w:rsidRPr="00566158">
              <w:rPr>
                <w:b w:val="0"/>
              </w:rPr>
              <w:t>- Tổng hợp, đánh giá kết quả thi đua các tổ, lớp và các cá nhân.</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phối hợp tổ chức Ngày hội tiếng Anh (English festival)</w:t>
            </w:r>
          </w:p>
          <w:p w:rsidR="00860D52" w:rsidRPr="00566158" w:rsidRDefault="00860D52" w:rsidP="00860D52">
            <w:pPr>
              <w:tabs>
                <w:tab w:val="left" w:pos="5580"/>
              </w:tabs>
              <w:spacing w:before="0" w:line="240" w:lineRule="auto"/>
              <w:ind w:left="0" w:right="469" w:hanging="3"/>
              <w:rPr>
                <w:b w:val="0"/>
              </w:rPr>
            </w:pPr>
            <w:r w:rsidRPr="00566158">
              <w:rPr>
                <w:b w:val="0"/>
              </w:rPr>
              <w:t>- Phối hợp chỉ đạo giáo viên tổ chức họp cha mẹ học sinh cuối năm học 2024- 2025.</w:t>
            </w:r>
          </w:p>
          <w:p w:rsidR="00860D52" w:rsidRPr="00566158" w:rsidRDefault="00860D52" w:rsidP="00860D52">
            <w:pPr>
              <w:tabs>
                <w:tab w:val="left" w:pos="5580"/>
              </w:tabs>
              <w:spacing w:before="0" w:line="240" w:lineRule="auto"/>
              <w:ind w:left="0" w:right="469" w:hanging="3"/>
              <w:rPr>
                <w:b w:val="0"/>
              </w:rPr>
            </w:pPr>
            <w:r w:rsidRPr="00566158">
              <w:rPr>
                <w:b w:val="0"/>
              </w:rPr>
              <w:lastRenderedPageBreak/>
              <w:t>- Hoàn thiện các báo cáo, thống kê cuối năm, báo cáo số liệu thực hiện kế hoạch phát triển GDMN giai đoạn 2021-2025 về Phòng GD&amp;ĐT.</w:t>
            </w:r>
          </w:p>
          <w:p w:rsidR="00860D52" w:rsidRPr="00566158" w:rsidRDefault="00860D52" w:rsidP="00860D52">
            <w:pPr>
              <w:tabs>
                <w:tab w:val="left" w:pos="5580"/>
              </w:tabs>
              <w:spacing w:before="0" w:line="240" w:lineRule="auto"/>
              <w:ind w:left="0" w:right="469" w:hanging="3"/>
              <w:rPr>
                <w:b w:val="0"/>
              </w:rPr>
            </w:pPr>
            <w:r w:rsidRPr="00566158">
              <w:rPr>
                <w:b w:val="0"/>
              </w:rPr>
              <w:t>- Thực hiện đánh giá chuẩn nghề nghiệp giáo viên năm học 2024 - 2025. Hoàn thiện hồ sơ trình PGD&amp;ĐT đánh giá chuẩn HT.</w:t>
            </w:r>
          </w:p>
          <w:p w:rsidR="00860D52" w:rsidRPr="00566158" w:rsidRDefault="00860D52" w:rsidP="00860D52">
            <w:pPr>
              <w:tabs>
                <w:tab w:val="left" w:pos="5580"/>
              </w:tabs>
              <w:spacing w:before="0" w:line="240" w:lineRule="auto"/>
              <w:ind w:left="0" w:right="469" w:hanging="3"/>
              <w:rPr>
                <w:b w:val="0"/>
              </w:rPr>
            </w:pPr>
            <w:r w:rsidRPr="00566158">
              <w:rPr>
                <w:b w:val="0"/>
              </w:rPr>
              <w:t>- Đánh giá, xếp loại CBCCVC; Bình xét thi đua NH 2024 - 2025.</w:t>
            </w:r>
          </w:p>
          <w:p w:rsidR="00860D52" w:rsidRPr="00566158" w:rsidRDefault="00860D52" w:rsidP="00860D52">
            <w:pPr>
              <w:tabs>
                <w:tab w:val="left" w:pos="5580"/>
              </w:tabs>
              <w:spacing w:before="0" w:line="240" w:lineRule="auto"/>
              <w:ind w:left="0" w:right="469" w:hanging="3"/>
              <w:rPr>
                <w:b w:val="0"/>
              </w:rPr>
            </w:pPr>
            <w:r w:rsidRPr="00566158">
              <w:rPr>
                <w:b w:val="0"/>
              </w:rPr>
              <w:t>- Hoàn thiện báo cáo thi đua của tập thể, cá nhân nộp về PGD.</w:t>
            </w:r>
          </w:p>
          <w:p w:rsidR="00860D52" w:rsidRPr="00566158" w:rsidRDefault="00860D52" w:rsidP="00860D52">
            <w:pPr>
              <w:tabs>
                <w:tab w:val="left" w:pos="5580"/>
              </w:tabs>
              <w:spacing w:before="0" w:line="240" w:lineRule="auto"/>
              <w:ind w:left="0" w:right="469" w:hanging="3"/>
              <w:rPr>
                <w:b w:val="0"/>
              </w:rPr>
            </w:pPr>
            <w:r w:rsidRPr="00566158">
              <w:rPr>
                <w:b w:val="0"/>
              </w:rPr>
              <w:t xml:space="preserve">- Tổ chức tiệc buffe </w:t>
            </w:r>
          </w:p>
          <w:p w:rsidR="00860D52" w:rsidRPr="00566158" w:rsidRDefault="00860D52" w:rsidP="00860D52">
            <w:pPr>
              <w:tabs>
                <w:tab w:val="left" w:pos="5580"/>
              </w:tabs>
              <w:spacing w:before="0" w:line="240" w:lineRule="auto"/>
              <w:ind w:left="0" w:right="469" w:hanging="3"/>
              <w:rPr>
                <w:b w:val="0"/>
              </w:rPr>
            </w:pPr>
            <w:r w:rsidRPr="00566158">
              <w:rPr>
                <w:b w:val="0"/>
              </w:rPr>
              <w:t>- Tổ chức Bế giảng năm học 2024-2025.</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tuyển sinh năm học 2025 - 2026.</w:t>
            </w:r>
          </w:p>
          <w:p w:rsidR="00860D52" w:rsidRPr="00566158" w:rsidRDefault="00860D52" w:rsidP="00860D52">
            <w:pPr>
              <w:tabs>
                <w:tab w:val="left" w:pos="5580"/>
              </w:tabs>
              <w:spacing w:before="0" w:line="240" w:lineRule="auto"/>
              <w:ind w:left="0" w:right="469" w:hanging="3"/>
              <w:rPr>
                <w:b w:val="0"/>
              </w:rPr>
            </w:pPr>
            <w:r w:rsidRPr="00566158">
              <w:rPr>
                <w:b w:val="0"/>
              </w:rPr>
              <w:t>- Tổng hợp đơn xin đi làm hè của GV, đơn xin đi học của trẻ phân công công tác hè</w:t>
            </w:r>
          </w:p>
        </w:tc>
      </w:tr>
      <w:tr w:rsidR="00860D52" w:rsidTr="00981A14">
        <w:tc>
          <w:tcPr>
            <w:tcW w:w="1560" w:type="dxa"/>
            <w:vAlign w:val="center"/>
          </w:tcPr>
          <w:p w:rsidR="00860D52" w:rsidRDefault="00860D52" w:rsidP="00860D52">
            <w:pPr>
              <w:tabs>
                <w:tab w:val="left" w:pos="5580"/>
              </w:tabs>
              <w:spacing w:before="0" w:line="312" w:lineRule="auto"/>
              <w:ind w:leftChars="0" w:left="0" w:firstLineChars="0" w:firstLine="0"/>
              <w:jc w:val="center"/>
              <w:rPr>
                <w:lang w:val="en-US"/>
              </w:rPr>
            </w:pPr>
            <w:r>
              <w:rPr>
                <w:lang w:val="en-US"/>
              </w:rPr>
              <w:lastRenderedPageBreak/>
              <w:t>Tháng 6, 7, 8</w:t>
            </w:r>
          </w:p>
        </w:tc>
        <w:tc>
          <w:tcPr>
            <w:tcW w:w="7791" w:type="dxa"/>
          </w:tcPr>
          <w:p w:rsidR="00860D52" w:rsidRPr="00566158" w:rsidRDefault="00860D52" w:rsidP="00860D52">
            <w:pPr>
              <w:tabs>
                <w:tab w:val="left" w:pos="5580"/>
              </w:tabs>
              <w:spacing w:before="0" w:line="240" w:lineRule="auto"/>
              <w:ind w:left="0" w:right="460" w:hanging="3"/>
              <w:rPr>
                <w:b w:val="0"/>
              </w:rPr>
            </w:pPr>
            <w:r w:rsidRPr="00566158">
              <w:rPr>
                <w:b w:val="0"/>
              </w:rPr>
              <w:t>- Rà soát báo cáo, nộp hồ sơ thi đua về Phòng GDĐT.</w:t>
            </w:r>
          </w:p>
          <w:p w:rsidR="00860D52" w:rsidRPr="00566158" w:rsidRDefault="00860D52" w:rsidP="00860D52">
            <w:pPr>
              <w:tabs>
                <w:tab w:val="left" w:pos="5580"/>
              </w:tabs>
              <w:spacing w:before="0" w:line="240" w:lineRule="auto"/>
              <w:ind w:left="0" w:right="469" w:hanging="3"/>
              <w:rPr>
                <w:b w:val="0"/>
              </w:rPr>
            </w:pPr>
            <w:r w:rsidRPr="00566158">
              <w:rPr>
                <w:b w:val="0"/>
              </w:rPr>
              <w:t>- Tổ chức các hoạt động hè theo kế hoạch.</w:t>
            </w:r>
          </w:p>
          <w:p w:rsidR="00860D52" w:rsidRPr="00566158" w:rsidRDefault="00860D52" w:rsidP="00860D52">
            <w:pPr>
              <w:tabs>
                <w:tab w:val="left" w:pos="5580"/>
              </w:tabs>
              <w:spacing w:before="0" w:line="240" w:lineRule="auto"/>
              <w:ind w:left="0" w:right="469" w:hanging="3"/>
              <w:rPr>
                <w:b w:val="0"/>
              </w:rPr>
            </w:pPr>
            <w:r w:rsidRPr="00566158">
              <w:rPr>
                <w:b w:val="0"/>
              </w:rPr>
              <w:t>- Kiểm tra việc thực hiện quy chế chuyên môn của GV trong hè.</w:t>
            </w:r>
          </w:p>
          <w:p w:rsidR="00860D52" w:rsidRPr="00566158" w:rsidRDefault="00860D52" w:rsidP="00860D52">
            <w:pPr>
              <w:tabs>
                <w:tab w:val="left" w:pos="5580"/>
              </w:tabs>
              <w:spacing w:before="0" w:line="240" w:lineRule="auto"/>
              <w:ind w:left="0" w:right="469" w:hanging="3"/>
              <w:rPr>
                <w:b w:val="0"/>
              </w:rPr>
            </w:pPr>
            <w:r w:rsidRPr="00566158">
              <w:rPr>
                <w:b w:val="0"/>
              </w:rPr>
              <w:t>- Tổ chức bồi dưỡng thường xuyên theo kế hoạch.</w:t>
            </w:r>
          </w:p>
          <w:p w:rsidR="00860D52" w:rsidRPr="00566158" w:rsidRDefault="00860D52" w:rsidP="00860D52">
            <w:pPr>
              <w:tabs>
                <w:tab w:val="left" w:pos="5580"/>
              </w:tabs>
              <w:spacing w:before="0" w:line="240" w:lineRule="auto"/>
              <w:ind w:left="0" w:right="469" w:hanging="3"/>
              <w:rPr>
                <w:b w:val="0"/>
              </w:rPr>
            </w:pPr>
            <w:r w:rsidRPr="00566158">
              <w:rPr>
                <w:b w:val="0"/>
              </w:rPr>
              <w:t>- Xây dựng kế hoạch, phối hợp tổ chức: Lễ hội hoa quả (Fesival trái cây); Lễ hội té nước (water festival).</w:t>
            </w:r>
          </w:p>
          <w:p w:rsidR="00860D52" w:rsidRPr="00566158" w:rsidRDefault="00860D52" w:rsidP="00860D52">
            <w:pPr>
              <w:tabs>
                <w:tab w:val="left" w:pos="5580"/>
              </w:tabs>
              <w:spacing w:before="0" w:line="240" w:lineRule="auto"/>
              <w:ind w:left="0" w:right="469" w:hanging="3"/>
              <w:rPr>
                <w:b w:val="0"/>
              </w:rPr>
            </w:pPr>
            <w:r w:rsidRPr="00566158">
              <w:rPr>
                <w:b w:val="0"/>
              </w:rPr>
              <w:t>- Dự thảo Hướng dẫn thực hiện nhiệm vụ năm học, Lịch trình hoạt động chuyên môn; Hướng dẫn thực hiện quy chế chuyên môn năm học 2025-2026 - Tổ chức Hội nghị tổng kết năm học 2024- 2025 và triển khai nhiệm vụ năm học 2025-2026./.</w:t>
            </w:r>
          </w:p>
        </w:tc>
      </w:tr>
    </w:tbl>
    <w:p w:rsidR="00860D52" w:rsidRDefault="00860D52">
      <w:pPr>
        <w:pBdr>
          <w:top w:val="nil"/>
          <w:left w:val="nil"/>
          <w:bottom w:val="nil"/>
          <w:right w:val="nil"/>
          <w:between w:val="nil"/>
        </w:pBdr>
        <w:tabs>
          <w:tab w:val="left" w:pos="5580"/>
        </w:tabs>
        <w:spacing w:before="0" w:line="312" w:lineRule="auto"/>
        <w:ind w:left="0" w:hanging="3"/>
        <w:jc w:val="left"/>
      </w:pPr>
    </w:p>
    <w:p w:rsidR="00566158" w:rsidRDefault="00566158">
      <w:pPr>
        <w:pBdr>
          <w:top w:val="nil"/>
          <w:left w:val="nil"/>
          <w:bottom w:val="nil"/>
          <w:right w:val="nil"/>
          <w:between w:val="nil"/>
        </w:pBdr>
        <w:tabs>
          <w:tab w:val="left" w:pos="5580"/>
        </w:tabs>
        <w:spacing w:before="0" w:line="312" w:lineRule="auto"/>
        <w:ind w:left="0" w:hanging="3"/>
        <w:jc w:val="left"/>
      </w:pPr>
    </w:p>
    <w:p w:rsidR="008F2E4E" w:rsidRPr="008F2E4E" w:rsidRDefault="008F2E4E">
      <w:pPr>
        <w:pBdr>
          <w:top w:val="nil"/>
          <w:left w:val="nil"/>
          <w:bottom w:val="nil"/>
          <w:right w:val="nil"/>
          <w:between w:val="nil"/>
        </w:pBdr>
        <w:tabs>
          <w:tab w:val="left" w:pos="5580"/>
        </w:tabs>
        <w:spacing w:before="0" w:line="312" w:lineRule="auto"/>
        <w:ind w:left="0" w:hanging="3"/>
        <w:jc w:val="left"/>
      </w:pPr>
    </w:p>
    <w:p w:rsidR="00454E9C" w:rsidRPr="008F2E4E" w:rsidRDefault="00454E9C">
      <w:pPr>
        <w:tabs>
          <w:tab w:val="left" w:pos="5580"/>
        </w:tabs>
        <w:spacing w:before="0" w:line="312" w:lineRule="auto"/>
        <w:ind w:left="0" w:hanging="3"/>
        <w:jc w:val="left"/>
      </w:pPr>
    </w:p>
    <w:p w:rsidR="00454E9C" w:rsidRPr="008F2E4E" w:rsidRDefault="00454E9C">
      <w:pPr>
        <w:tabs>
          <w:tab w:val="left" w:pos="5580"/>
        </w:tabs>
        <w:spacing w:before="0" w:line="312" w:lineRule="auto"/>
        <w:ind w:left="0" w:hanging="3"/>
        <w:jc w:val="center"/>
      </w:pPr>
    </w:p>
    <w:sectPr w:rsidR="00454E9C" w:rsidRPr="008F2E4E">
      <w:headerReference w:type="even" r:id="rId14"/>
      <w:headerReference w:type="default" r:id="rId15"/>
      <w:footerReference w:type="even" r:id="rId16"/>
      <w:footerReference w:type="default" r:id="rId17"/>
      <w:headerReference w:type="first" r:id="rId18"/>
      <w:footerReference w:type="first" r:id="rId19"/>
      <w:pgSz w:w="11907" w:h="16840"/>
      <w:pgMar w:top="1183" w:right="992" w:bottom="1134" w:left="1701" w:header="283"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2B" w:rsidRDefault="00713E2B">
      <w:pPr>
        <w:spacing w:before="0" w:line="240" w:lineRule="auto"/>
        <w:ind w:left="0" w:hanging="3"/>
      </w:pPr>
      <w:r>
        <w:separator/>
      </w:r>
    </w:p>
  </w:endnote>
  <w:endnote w:type="continuationSeparator" w:id="0">
    <w:p w:rsidR="00713E2B" w:rsidRDefault="00713E2B">
      <w:pPr>
        <w:spacing w:before="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2B" w:rsidRDefault="00713E2B">
    <w:pPr>
      <w:pBdr>
        <w:top w:val="nil"/>
        <w:left w:val="nil"/>
        <w:bottom w:val="nil"/>
        <w:right w:val="nil"/>
        <w:between w:val="nil"/>
      </w:pBdr>
      <w:tabs>
        <w:tab w:val="center" w:pos="4320"/>
        <w:tab w:val="right" w:pos="8640"/>
      </w:tabs>
      <w:spacing w:before="0" w:line="240" w:lineRule="auto"/>
      <w:ind w:left="0" w:hanging="3"/>
      <w:jc w:val="center"/>
      <w:rPr>
        <w:b w:val="0"/>
        <w:color w:val="000000"/>
      </w:rPr>
    </w:pPr>
    <w:r>
      <w:rPr>
        <w:b w:val="0"/>
        <w:color w:val="000000"/>
      </w:rPr>
      <w:fldChar w:fldCharType="begin"/>
    </w:r>
    <w:r>
      <w:rPr>
        <w:b w:val="0"/>
        <w:color w:val="000000"/>
      </w:rPr>
      <w:instrText>PAGE</w:instrText>
    </w:r>
    <w:r>
      <w:rPr>
        <w:b w:val="0"/>
        <w:color w:val="000000"/>
      </w:rPr>
      <w:fldChar w:fldCharType="end"/>
    </w:r>
  </w:p>
  <w:p w:rsidR="00713E2B" w:rsidRDefault="00713E2B">
    <w:pPr>
      <w:pBdr>
        <w:top w:val="nil"/>
        <w:left w:val="nil"/>
        <w:bottom w:val="nil"/>
        <w:right w:val="nil"/>
        <w:between w:val="nil"/>
      </w:pBdr>
      <w:tabs>
        <w:tab w:val="center" w:pos="4320"/>
        <w:tab w:val="right" w:pos="8640"/>
      </w:tabs>
      <w:spacing w:before="0" w:line="240" w:lineRule="auto"/>
      <w:ind w:left="0" w:hanging="3"/>
      <w:jc w:val="left"/>
      <w:rPr>
        <w:b w:val="0"/>
        <w:color w:val="000000"/>
      </w:rPr>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2B" w:rsidRDefault="00713E2B">
    <w:pPr>
      <w:pBdr>
        <w:top w:val="nil"/>
        <w:left w:val="nil"/>
        <w:bottom w:val="nil"/>
        <w:right w:val="nil"/>
        <w:between w:val="nil"/>
      </w:pBdr>
      <w:spacing w:line="240" w:lineRule="auto"/>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2B" w:rsidRDefault="00713E2B">
    <w:pPr>
      <w:pBdr>
        <w:top w:val="nil"/>
        <w:left w:val="nil"/>
        <w:bottom w:val="nil"/>
        <w:right w:val="nil"/>
        <w:between w:val="nil"/>
      </w:pBdr>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2B" w:rsidRDefault="00713E2B">
      <w:pPr>
        <w:spacing w:before="0" w:line="240" w:lineRule="auto"/>
        <w:ind w:left="0" w:hanging="3"/>
      </w:pPr>
      <w:r>
        <w:separator/>
      </w:r>
    </w:p>
  </w:footnote>
  <w:footnote w:type="continuationSeparator" w:id="0">
    <w:p w:rsidR="00713E2B" w:rsidRDefault="00713E2B">
      <w:pPr>
        <w:spacing w:before="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2B" w:rsidRDefault="00713E2B">
    <w:pPr>
      <w:pBdr>
        <w:top w:val="nil"/>
        <w:left w:val="nil"/>
        <w:bottom w:val="nil"/>
        <w:right w:val="nil"/>
        <w:between w:val="nil"/>
      </w:pBdr>
      <w:spacing w:line="240" w:lineRule="auto"/>
      <w:ind w:left="0" w:hanging="3"/>
      <w:rPr>
        <w:color w:val="000000"/>
      </w:rPr>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p w:rsidR="00713E2B" w:rsidRDefault="00713E2B">
    <w:pPr>
      <w:ind w:left="0" w:hanging="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2B" w:rsidRDefault="00713E2B">
    <w:pPr>
      <w:pBdr>
        <w:top w:val="nil"/>
        <w:left w:val="nil"/>
        <w:bottom w:val="nil"/>
        <w:right w:val="nil"/>
        <w:between w:val="nil"/>
      </w:pBdr>
      <w:tabs>
        <w:tab w:val="center" w:pos="4680"/>
        <w:tab w:val="right" w:pos="9360"/>
      </w:tabs>
      <w:spacing w:before="0" w:line="240" w:lineRule="auto"/>
      <w:ind w:left="0" w:hanging="3"/>
      <w:jc w:val="center"/>
      <w:rPr>
        <w:b w:val="0"/>
        <w:color w:val="000000"/>
      </w:rPr>
    </w:pPr>
    <w:r>
      <w:rPr>
        <w:b w:val="0"/>
        <w:color w:val="000000"/>
        <w:sz w:val="26"/>
        <w:szCs w:val="26"/>
      </w:rPr>
      <w:fldChar w:fldCharType="begin"/>
    </w:r>
    <w:r>
      <w:rPr>
        <w:b w:val="0"/>
        <w:color w:val="000000"/>
        <w:sz w:val="26"/>
        <w:szCs w:val="26"/>
      </w:rPr>
      <w:instrText>PAGE</w:instrText>
    </w:r>
    <w:r>
      <w:rPr>
        <w:b w:val="0"/>
        <w:color w:val="000000"/>
        <w:sz w:val="26"/>
        <w:szCs w:val="26"/>
      </w:rPr>
      <w:fldChar w:fldCharType="separate"/>
    </w:r>
    <w:r w:rsidR="00E560C2">
      <w:rPr>
        <w:b w:val="0"/>
        <w:noProof/>
        <w:color w:val="000000"/>
        <w:sz w:val="26"/>
        <w:szCs w:val="26"/>
      </w:rPr>
      <w:t>39</w:t>
    </w:r>
    <w:r>
      <w:rPr>
        <w:b w:val="0"/>
        <w:color w:val="000000"/>
        <w:sz w:val="26"/>
        <w:szCs w:val="26"/>
      </w:rPr>
      <w:fldChar w:fldCharType="end"/>
    </w:r>
  </w:p>
  <w:p w:rsidR="00713E2B" w:rsidRDefault="00713E2B">
    <w:pPr>
      <w:ind w:left="0" w:hanging="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2B" w:rsidRPr="00AC09AF" w:rsidRDefault="00713E2B" w:rsidP="00AC09AF">
    <w:pPr>
      <w:pStyle w:val="Header"/>
      <w:ind w:leftChars="0" w:left="0" w:firstLineChars="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D52A4"/>
    <w:multiLevelType w:val="multilevel"/>
    <w:tmpl w:val="6D20F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4A4ABA"/>
    <w:multiLevelType w:val="hybridMultilevel"/>
    <w:tmpl w:val="2A5458B2"/>
    <w:lvl w:ilvl="0" w:tplc="0F881626">
      <w:numFmt w:val="bullet"/>
      <w:lvlText w:val="-"/>
      <w:lvlJc w:val="left"/>
      <w:pPr>
        <w:ind w:left="1001" w:hanging="360"/>
      </w:pPr>
      <w:rPr>
        <w:rFonts w:ascii="Times New Roman" w:eastAsia="Times New Roman" w:hAnsi="Times New Roman" w:cs="Times New Roman"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9C"/>
    <w:rsid w:val="00022990"/>
    <w:rsid w:val="00261FBB"/>
    <w:rsid w:val="002B379E"/>
    <w:rsid w:val="003500E0"/>
    <w:rsid w:val="003E0632"/>
    <w:rsid w:val="00402281"/>
    <w:rsid w:val="004411FE"/>
    <w:rsid w:val="00443E88"/>
    <w:rsid w:val="00454E9C"/>
    <w:rsid w:val="004E09AE"/>
    <w:rsid w:val="00566158"/>
    <w:rsid w:val="005D0801"/>
    <w:rsid w:val="00713E2B"/>
    <w:rsid w:val="007355E9"/>
    <w:rsid w:val="00747907"/>
    <w:rsid w:val="007A4C22"/>
    <w:rsid w:val="007E571D"/>
    <w:rsid w:val="00860D52"/>
    <w:rsid w:val="008A7B5E"/>
    <w:rsid w:val="008F2E4E"/>
    <w:rsid w:val="00901D09"/>
    <w:rsid w:val="009614DD"/>
    <w:rsid w:val="00973E52"/>
    <w:rsid w:val="00981A14"/>
    <w:rsid w:val="009C01B1"/>
    <w:rsid w:val="00A262F0"/>
    <w:rsid w:val="00A52E33"/>
    <w:rsid w:val="00A71305"/>
    <w:rsid w:val="00A739DC"/>
    <w:rsid w:val="00A771D0"/>
    <w:rsid w:val="00A96C1C"/>
    <w:rsid w:val="00AC09AF"/>
    <w:rsid w:val="00B02352"/>
    <w:rsid w:val="00B219F0"/>
    <w:rsid w:val="00BB7E01"/>
    <w:rsid w:val="00CA35FE"/>
    <w:rsid w:val="00D7156B"/>
    <w:rsid w:val="00E560C2"/>
    <w:rsid w:val="00EB11C3"/>
    <w:rsid w:val="00ED5A58"/>
    <w:rsid w:val="00EF2022"/>
    <w:rsid w:val="00EF3984"/>
    <w:rsid w:val="00F0186B"/>
    <w:rsid w:val="00F42A83"/>
    <w:rsid w:val="00F533A1"/>
    <w:rsid w:val="00F755EC"/>
    <w:rsid w:val="00F8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9B9E"/>
  <w15:docId w15:val="{1983CCC3-5C6E-436F-956B-E631E975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sz w:val="28"/>
        <w:szCs w:val="28"/>
        <w:lang w:val="vi-VN" w:eastAsia="en-US" w:bidi="ar-SA"/>
      </w:rPr>
    </w:rPrDefault>
    <w:pPrDefault>
      <w:pPr>
        <w:tabs>
          <w:tab w:val="left" w:pos="567"/>
          <w:tab w:val="left" w:pos="709"/>
        </w:tabs>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vi-VN"/>
    </w:rPr>
  </w:style>
  <w:style w:type="paragraph" w:styleId="Heading1">
    <w:name w:val="heading 1"/>
    <w:basedOn w:val="Normal"/>
    <w:next w:val="Normal"/>
    <w:uiPriority w:val="9"/>
    <w:qFormat/>
    <w:pPr>
      <w:keepNext/>
      <w:pBdr>
        <w:top w:val="nil"/>
        <w:left w:val="nil"/>
        <w:bottom w:val="nil"/>
        <w:right w:val="nil"/>
        <w:between w:val="nil"/>
      </w:pBdr>
      <w:ind w:hanging="2"/>
      <w:jc w:val="center"/>
    </w:pPr>
    <w:rPr>
      <w:b w:val="0"/>
      <w:color w:val="000000"/>
      <w:sz w:val="26"/>
      <w:lang w:val="en-US"/>
    </w:rPr>
  </w:style>
  <w:style w:type="paragraph" w:styleId="Heading2">
    <w:name w:val="heading 2"/>
    <w:basedOn w:val="Normal"/>
    <w:next w:val="Normal"/>
    <w:uiPriority w:val="9"/>
    <w:semiHidden/>
    <w:unhideWhenUsed/>
    <w:qFormat/>
    <w:pPr>
      <w:keepNext/>
      <w:pBdr>
        <w:top w:val="nil"/>
        <w:left w:val="nil"/>
        <w:bottom w:val="nil"/>
        <w:right w:val="nil"/>
        <w:between w:val="nil"/>
      </w:pBdr>
      <w:suppressAutoHyphens w:val="0"/>
      <w:jc w:val="center"/>
      <w:textDirection w:val="lrTb"/>
      <w:outlineLvl w:val="1"/>
    </w:pPr>
    <w:rPr>
      <w:color w:val="000000"/>
      <w:sz w:val="36"/>
      <w:szCs w:val="36"/>
      <w:lang w:eastAsia="en-US"/>
    </w:rPr>
  </w:style>
  <w:style w:type="paragraph" w:styleId="Heading3">
    <w:name w:val="heading 3"/>
    <w:basedOn w:val="Normal"/>
    <w:next w:val="Normal"/>
    <w:uiPriority w:val="9"/>
    <w:semiHidden/>
    <w:unhideWhenUsed/>
    <w:qFormat/>
    <w:pPr>
      <w:keepNext/>
      <w:pBdr>
        <w:top w:val="nil"/>
        <w:left w:val="nil"/>
        <w:bottom w:val="nil"/>
        <w:right w:val="nil"/>
        <w:between w:val="nil"/>
      </w:pBdr>
      <w:suppressAutoHyphens w:val="0"/>
      <w:spacing w:before="240" w:after="60"/>
      <w:textDirection w:val="lrTb"/>
      <w:outlineLvl w:val="2"/>
    </w:pPr>
    <w:rPr>
      <w:rFonts w:ascii="Arial" w:eastAsia="Arial" w:hAnsi="Arial" w:cs="Arial"/>
      <w:color w:val="000000"/>
      <w:sz w:val="26"/>
      <w:szCs w:val="26"/>
      <w:lang w:eastAsia="en-US"/>
    </w:rPr>
  </w:style>
  <w:style w:type="paragraph" w:styleId="Heading4">
    <w:name w:val="heading 4"/>
    <w:basedOn w:val="Normal"/>
    <w:next w:val="Normal"/>
    <w:uiPriority w:val="9"/>
    <w:semiHidden/>
    <w:unhideWhenUsed/>
    <w:qFormat/>
    <w:pPr>
      <w:keepNext/>
      <w:keepLines/>
      <w:pBdr>
        <w:top w:val="nil"/>
        <w:left w:val="nil"/>
        <w:bottom w:val="nil"/>
        <w:right w:val="nil"/>
        <w:between w:val="nil"/>
      </w:pBdr>
      <w:suppressAutoHyphens w:val="0"/>
      <w:spacing w:before="240" w:after="40"/>
      <w:textDirection w:val="lrTb"/>
      <w:outlineLvl w:val="3"/>
    </w:pPr>
    <w:rPr>
      <w:color w:val="000000"/>
      <w:sz w:val="24"/>
      <w:szCs w:val="24"/>
      <w:lang w:eastAsia="en-US"/>
    </w:rPr>
  </w:style>
  <w:style w:type="paragraph" w:styleId="Heading5">
    <w:name w:val="heading 5"/>
    <w:basedOn w:val="Normal"/>
    <w:next w:val="Normal"/>
    <w:uiPriority w:val="9"/>
    <w:semiHidden/>
    <w:unhideWhenUsed/>
    <w:qFormat/>
    <w:pPr>
      <w:keepNext/>
      <w:pBdr>
        <w:top w:val="nil"/>
        <w:left w:val="nil"/>
        <w:bottom w:val="nil"/>
        <w:right w:val="nil"/>
        <w:between w:val="nil"/>
      </w:pBdr>
      <w:suppressAutoHyphens w:val="0"/>
      <w:spacing w:line="360" w:lineRule="auto"/>
      <w:textDirection w:val="lrTb"/>
      <w:outlineLvl w:val="4"/>
    </w:pPr>
    <w:rPr>
      <w:color w:val="000000"/>
      <w:lang w:eastAsia="en-US"/>
    </w:rPr>
  </w:style>
  <w:style w:type="paragraph" w:styleId="Heading6">
    <w:name w:val="heading 6"/>
    <w:basedOn w:val="Normal"/>
    <w:next w:val="Normal"/>
    <w:uiPriority w:val="9"/>
    <w:semiHidden/>
    <w:unhideWhenUsed/>
    <w:qFormat/>
    <w:pPr>
      <w:keepNext/>
      <w:pBdr>
        <w:top w:val="nil"/>
        <w:left w:val="nil"/>
        <w:bottom w:val="nil"/>
        <w:right w:val="nil"/>
        <w:between w:val="nil"/>
      </w:pBdr>
      <w:suppressAutoHyphens w:val="0"/>
      <w:textDirection w:val="lrTb"/>
      <w:outlineLvl w:val="5"/>
    </w:pPr>
    <w:rPr>
      <w:i/>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uppressAutoHyphens w:val="0"/>
      <w:spacing w:before="480" w:after="120"/>
      <w:ind w:hanging="3"/>
      <w:textDirection w:val="lrTb"/>
    </w:pPr>
    <w:rPr>
      <w:color w:val="000000"/>
      <w:lang w:val="en-US" w:eastAsia="en-US"/>
    </w:rPr>
  </w:style>
  <w:style w:type="paragraph" w:styleId="Subtitle">
    <w:name w:val="Subtitle"/>
    <w:basedOn w:val="Normal"/>
    <w:next w:val="Normal"/>
    <w:uiPriority w:val="11"/>
    <w:qFormat/>
    <w:pPr>
      <w:keepNext/>
      <w:keepLines/>
      <w:pBdr>
        <w:top w:val="nil"/>
        <w:left w:val="nil"/>
        <w:bottom w:val="nil"/>
        <w:right w:val="nil"/>
        <w:between w:val="nil"/>
      </w:pBdr>
      <w:spacing w:before="360" w:after="80"/>
      <w:ind w:firstLine="567"/>
    </w:pPr>
    <w:rPr>
      <w:rFonts w:ascii="Georgia" w:eastAsia="Georgia" w:hAnsi="Georgia" w:cs="Georgia"/>
      <w:i/>
      <w:color w:val="666666"/>
      <w:sz w:val="48"/>
      <w:szCs w:val="48"/>
    </w:rPr>
  </w:style>
  <w:style w:type="table" w:customStyle="1" w:styleId="a">
    <w:basedOn w:val="TableNormal"/>
    <w:pPr>
      <w:spacing w:line="1" w:lineRule="atLeast"/>
      <w:ind w:leftChars="-1" w:left="-1" w:hangingChars="1" w:hanging="1"/>
      <w:textAlignment w:val="top"/>
      <w:outlineLvl w:val="0"/>
    </w:pPr>
    <w:rPr>
      <w:position w:val="-1"/>
    </w:rPr>
    <w:tblPr>
      <w:tblStyleRowBandSize w:val="1"/>
      <w:tblStyleColBandSize w:val="1"/>
    </w:tblPr>
  </w:style>
  <w:style w:type="table" w:customStyle="1" w:styleId="a0">
    <w:basedOn w:val="TableNormal"/>
    <w:pPr>
      <w:spacing w:line="1" w:lineRule="atLeast"/>
      <w:ind w:leftChars="-1" w:left="-1" w:hangingChars="1" w:hanging="1"/>
      <w:textAlignment w:val="top"/>
      <w:outlineLvl w:val="0"/>
    </w:pPr>
    <w:rPr>
      <w:position w:val="-1"/>
    </w:rPr>
    <w:tblPr>
      <w:tblStyleRowBandSize w:val="1"/>
      <w:tblStyleColBandSize w:val="1"/>
    </w:tblPr>
  </w:style>
  <w:style w:type="table" w:customStyle="1" w:styleId="a1">
    <w:basedOn w:val="TableNormal"/>
    <w:pPr>
      <w:spacing w:line="1" w:lineRule="atLeast"/>
      <w:ind w:leftChars="-1" w:left="-1" w:hangingChars="1" w:hanging="1"/>
      <w:textAlignment w:val="top"/>
      <w:outlineLvl w:val="0"/>
    </w:pPr>
    <w:rPr>
      <w:position w:val="-1"/>
    </w:rPr>
    <w:tblPr>
      <w:tblStyleRowBandSize w:val="1"/>
      <w:tblStyleColBandSize w:val="1"/>
    </w:tblPr>
  </w:style>
  <w:style w:type="table" w:customStyle="1" w:styleId="a2">
    <w:basedOn w:val="TableNormal"/>
    <w:pPr>
      <w:spacing w:line="1" w:lineRule="atLeast"/>
      <w:ind w:leftChars="-1" w:left="-1" w:hangingChars="1" w:hanging="1"/>
      <w:textAlignment w:val="top"/>
      <w:outlineLvl w:val="0"/>
    </w:pPr>
    <w:rPr>
      <w:position w:val="-1"/>
    </w:rPr>
    <w:tblPr>
      <w:tblStyleRowBandSize w:val="1"/>
      <w:tblStyleColBandSize w:val="1"/>
    </w:tblPr>
  </w:style>
  <w:style w:type="table" w:customStyle="1" w:styleId="a3">
    <w:basedOn w:val="TableNormal"/>
    <w:pPr>
      <w:spacing w:line="1" w:lineRule="atLeast"/>
      <w:ind w:leftChars="-1" w:left="-1" w:hangingChars="1" w:hanging="1"/>
      <w:textAlignment w:val="top"/>
      <w:outlineLvl w:val="0"/>
    </w:pPr>
    <w:rPr>
      <w:position w:val="-1"/>
    </w:rPr>
    <w:tblPr>
      <w:tblStyleRowBandSize w:val="1"/>
      <w:tblStyleColBandSize w:val="1"/>
      <w:tblCellMar>
        <w:left w:w="115" w:type="dxa"/>
        <w:right w:w="115" w:type="dxa"/>
      </w:tblCellMar>
    </w:tblPr>
  </w:style>
  <w:style w:type="table" w:customStyle="1" w:styleId="a4">
    <w:basedOn w:val="TableNormal"/>
    <w:pPr>
      <w:spacing w:line="1" w:lineRule="atLeast"/>
      <w:ind w:leftChars="-1" w:left="-1" w:hangingChars="1" w:hanging="1"/>
      <w:textAlignment w:val="top"/>
      <w:outlineLvl w:val="0"/>
    </w:pPr>
    <w:rPr>
      <w:position w:val="-1"/>
    </w:rPr>
    <w:tblPr>
      <w:tblStyleRowBandSize w:val="1"/>
      <w:tblStyleColBandSize w:val="1"/>
    </w:tblPr>
  </w:style>
  <w:style w:type="table" w:customStyle="1" w:styleId="a5">
    <w:basedOn w:val="TableNormal"/>
    <w:pPr>
      <w:spacing w:line="1" w:lineRule="atLeast"/>
      <w:ind w:leftChars="-1" w:left="-1" w:hangingChars="1" w:hanging="1"/>
      <w:textAlignment w:val="top"/>
      <w:outlineLvl w:val="0"/>
    </w:pPr>
    <w:rPr>
      <w:position w:val="-1"/>
    </w:rPr>
    <w:tblPr>
      <w:tblStyleRowBandSize w:val="1"/>
      <w:tblStyleColBandSize w:val="1"/>
    </w:tblPr>
  </w:style>
  <w:style w:type="table" w:customStyle="1" w:styleId="a6">
    <w:basedOn w:val="TableNormal"/>
    <w:pPr>
      <w:spacing w:line="1" w:lineRule="atLeast"/>
      <w:ind w:leftChars="-1" w:left="-1" w:hangingChars="1" w:hanging="1"/>
      <w:textAlignment w:val="top"/>
      <w:outlineLvl w:val="0"/>
    </w:pPr>
    <w:rPr>
      <w:position w:val="-1"/>
    </w:rPr>
    <w:tblPr>
      <w:tblStyleRowBandSize w:val="1"/>
      <w:tblStyleColBandSize w:val="1"/>
    </w:tblPr>
  </w:style>
  <w:style w:type="table" w:customStyle="1" w:styleId="a7">
    <w:basedOn w:val="TableNormal"/>
    <w:pPr>
      <w:spacing w:line="1" w:lineRule="atLeast"/>
      <w:ind w:leftChars="-1" w:left="-1" w:hangingChars="1" w:hanging="1"/>
      <w:textAlignment w:val="top"/>
      <w:outlineLvl w:val="0"/>
    </w:pPr>
    <w:rPr>
      <w:position w:val="-1"/>
    </w:rPr>
    <w:tblPr>
      <w:tblStyleRowBandSize w:val="1"/>
      <w:tblStyleColBandSize w:val="1"/>
      <w:tblCellMar>
        <w:left w:w="115" w:type="dxa"/>
        <w:right w:w="115" w:type="dxa"/>
      </w:tblCellMar>
    </w:tblPr>
  </w:style>
  <w:style w:type="table" w:customStyle="1" w:styleId="a8">
    <w:basedOn w:val="TableNormal"/>
    <w:pPr>
      <w:spacing w:line="1" w:lineRule="atLeast"/>
      <w:ind w:leftChars="-1" w:left="-1" w:hangingChars="1" w:hanging="1"/>
      <w:textAlignment w:val="top"/>
      <w:outlineLvl w:val="0"/>
    </w:pPr>
    <w:rPr>
      <w:position w:val="-1"/>
    </w:rPr>
    <w:tblPr>
      <w:tblStyleRowBandSize w:val="1"/>
      <w:tblStyleColBandSize w:val="1"/>
      <w:tblCellMar>
        <w:left w:w="115" w:type="dxa"/>
        <w:right w:w="115" w:type="dxa"/>
      </w:tblCellMar>
    </w:tblPr>
  </w:style>
  <w:style w:type="table" w:customStyle="1" w:styleId="a9">
    <w:basedOn w:val="TableNormal"/>
    <w:pPr>
      <w:spacing w:line="1" w:lineRule="atLeast"/>
      <w:ind w:leftChars="-1" w:left="-1" w:hangingChars="1" w:hanging="1"/>
      <w:textAlignment w:val="top"/>
      <w:outlineLvl w:val="0"/>
    </w:pPr>
    <w:rPr>
      <w:position w:val="-1"/>
    </w:rPr>
    <w:tblPr>
      <w:tblStyleRowBandSize w:val="1"/>
      <w:tblStyleColBandSize w:val="1"/>
      <w:tblCellMar>
        <w:left w:w="115" w:type="dxa"/>
        <w:right w:w="115" w:type="dxa"/>
      </w:tblCellMar>
    </w:tblPr>
  </w:style>
  <w:style w:type="table" w:customStyle="1" w:styleId="aa">
    <w:basedOn w:val="TableNormal"/>
    <w:pPr>
      <w:spacing w:line="1" w:lineRule="atLeast"/>
      <w:ind w:leftChars="-1" w:left="-1" w:hangingChars="1" w:hanging="1"/>
      <w:textAlignment w:val="top"/>
      <w:outlineLvl w:val="0"/>
    </w:pPr>
    <w:rPr>
      <w:position w:val="-1"/>
    </w:rPr>
    <w:tblPr>
      <w:tblStyleRowBandSize w:val="1"/>
      <w:tblStyleColBandSize w:val="1"/>
      <w:tblCellMar>
        <w:left w:w="115" w:type="dxa"/>
        <w:right w:w="115" w:type="dxa"/>
      </w:tblCellMar>
    </w:tblPr>
  </w:style>
  <w:style w:type="table" w:customStyle="1" w:styleId="ab">
    <w:basedOn w:val="TableNormal"/>
    <w:pPr>
      <w:spacing w:line="1" w:lineRule="atLeast"/>
      <w:ind w:leftChars="-1" w:left="-1" w:hangingChars="1" w:hanging="1"/>
      <w:textAlignment w:val="top"/>
      <w:outlineLvl w:val="0"/>
    </w:pPr>
    <w:rPr>
      <w:position w:val="-1"/>
    </w:rPr>
    <w:tblPr>
      <w:tblStyleRowBandSize w:val="1"/>
      <w:tblStyleColBandSize w:val="1"/>
      <w:tblCellMar>
        <w:left w:w="115" w:type="dxa"/>
        <w:right w:w="115" w:type="dxa"/>
      </w:tblCellMar>
    </w:tblPr>
  </w:style>
  <w:style w:type="table" w:customStyle="1" w:styleId="ac">
    <w:basedOn w:val="TableNormal"/>
    <w:pPr>
      <w:spacing w:line="1" w:lineRule="atLeast"/>
      <w:ind w:leftChars="-1" w:left="-1" w:hangingChars="1" w:hanging="1"/>
      <w:textAlignment w:val="top"/>
      <w:outlineLvl w:val="0"/>
    </w:pPr>
    <w:rPr>
      <w:position w:val="-1"/>
    </w:rPr>
    <w:tblPr>
      <w:tblStyleRowBandSize w:val="1"/>
      <w:tblStyleColBandSize w:val="1"/>
      <w:tblCellMar>
        <w:left w:w="115" w:type="dxa"/>
        <w:right w:w="115" w:type="dxa"/>
      </w:tblCellMar>
    </w:tblPr>
  </w:style>
  <w:style w:type="paragraph" w:styleId="ListParagraph">
    <w:name w:val="List Paragraph"/>
    <w:basedOn w:val="Normal"/>
    <w:pPr>
      <w:suppressAutoHyphens w:val="0"/>
      <w:ind w:left="720"/>
      <w:contextualSpacing/>
      <w:textDirection w:val="lrTb"/>
    </w:pPr>
    <w:rPr>
      <w:color w:val="000000"/>
      <w:lang w:eastAsia="en-US"/>
    </w:rPr>
  </w:style>
  <w:style w:type="character" w:styleId="Hyperlink">
    <w:name w:val="Hyperlink"/>
    <w:rPr>
      <w:color w:val="0563C1"/>
      <w:w w:val="100"/>
      <w:position w:val="-1"/>
      <w:u w:val="single"/>
      <w:effect w:val="none"/>
      <w:vertAlign w:val="baseline"/>
      <w:cs w:val="0"/>
      <w:em w:val="none"/>
    </w:rPr>
  </w:style>
  <w:style w:type="paragraph" w:styleId="Header">
    <w:name w:val="header"/>
    <w:basedOn w:val="Normal"/>
    <w:pPr>
      <w:suppressAutoHyphens w:val="0"/>
      <w:textDirection w:val="lrTb"/>
    </w:pPr>
    <w:rPr>
      <w:color w:val="000000"/>
    </w:rPr>
  </w:style>
  <w:style w:type="character" w:customStyle="1" w:styleId="HeaderChar">
    <w:name w:val="Header Char"/>
    <w:rPr>
      <w:w w:val="100"/>
      <w:position w:val="-1"/>
      <w:sz w:val="28"/>
      <w:szCs w:val="28"/>
      <w:effect w:val="none"/>
      <w:vertAlign w:val="baseline"/>
      <w:cs w:val="0"/>
      <w:em w:val="none"/>
      <w:lang w:val="vi-VN"/>
    </w:rPr>
  </w:style>
  <w:style w:type="paragraph" w:styleId="Footer">
    <w:name w:val="footer"/>
    <w:basedOn w:val="Normal"/>
    <w:pPr>
      <w:suppressAutoHyphens w:val="0"/>
      <w:textDirection w:val="lrTb"/>
    </w:pPr>
    <w:rPr>
      <w:color w:val="000000"/>
    </w:rPr>
  </w:style>
  <w:style w:type="character" w:customStyle="1" w:styleId="FooterChar">
    <w:name w:val="Footer Char"/>
    <w:rPr>
      <w:w w:val="100"/>
      <w:position w:val="-1"/>
      <w:sz w:val="28"/>
      <w:szCs w:val="28"/>
      <w:effect w:val="none"/>
      <w:vertAlign w:val="baseline"/>
      <w:cs w:val="0"/>
      <w:em w:val="none"/>
      <w:lang w:val="vi-VN"/>
    </w:rPr>
  </w:style>
  <w:style w:type="paragraph" w:styleId="BodyTextIndent">
    <w:name w:val="Body Text Indent"/>
    <w:basedOn w:val="Normal"/>
    <w:pPr>
      <w:suppressAutoHyphens w:val="0"/>
      <w:spacing w:line="360" w:lineRule="auto"/>
      <w:ind w:firstLine="720"/>
      <w:textDirection w:val="lrTb"/>
    </w:pPr>
    <w:rPr>
      <w:rFonts w:ascii=".VnTime" w:hAnsi=".VnTime"/>
      <w:color w:val="000000"/>
      <w:szCs w:val="24"/>
      <w:lang w:val="en-US"/>
    </w:rPr>
  </w:style>
  <w:style w:type="character" w:customStyle="1" w:styleId="BodyTextIndentChar">
    <w:name w:val="Body Text Indent Char"/>
    <w:rPr>
      <w:rFonts w:ascii=".VnTime" w:hAnsi=".VnTime"/>
      <w:w w:val="100"/>
      <w:position w:val="-1"/>
      <w:sz w:val="28"/>
      <w:szCs w:val="24"/>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BalloonText">
    <w:name w:val="Balloon Text"/>
    <w:basedOn w:val="Normal"/>
    <w:pPr>
      <w:suppressAutoHyphens w:val="0"/>
      <w:textDirection w:val="lrTb"/>
    </w:pPr>
    <w:rPr>
      <w:rFonts w:ascii="Tahoma" w:hAnsi="Tahoma"/>
      <w:color w:val="000000"/>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vi-VN"/>
    </w:rPr>
  </w:style>
  <w:style w:type="paragraph" w:customStyle="1" w:styleId="Normal1">
    <w:name w:val="Normal1"/>
    <w:pPr>
      <w:spacing w:before="40" w:after="20" w:line="288" w:lineRule="auto"/>
      <w:ind w:leftChars="-1" w:left="-1" w:hangingChars="1" w:hanging="3"/>
      <w:textAlignment w:val="top"/>
      <w:outlineLvl w:val="0"/>
    </w:pPr>
    <w:rPr>
      <w:position w:val="-1"/>
      <w:lang w:val="es-ES"/>
    </w:rPr>
  </w:style>
  <w:style w:type="character" w:styleId="IntenseEmphasis">
    <w:name w:val="Intense Emphasis"/>
    <w:rPr>
      <w:i/>
      <w:iCs/>
      <w:color w:val="4472C4"/>
      <w:w w:val="100"/>
      <w:position w:val="-1"/>
      <w:effect w:val="none"/>
      <w:vertAlign w:val="baseline"/>
      <w:cs w:val="0"/>
      <w:em w:val="none"/>
    </w:rPr>
  </w:style>
  <w:style w:type="table" w:styleId="TableGrid">
    <w:name w:val="Table Grid"/>
    <w:basedOn w:val="TableNormal"/>
    <w:pPr>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tabs>
        <w:tab w:val="clear" w:pos="567"/>
        <w:tab w:val="clear" w:pos="709"/>
      </w:tabs>
      <w:spacing w:before="100" w:beforeAutospacing="1" w:after="100" w:afterAutospacing="1" w:line="240" w:lineRule="auto"/>
      <w:ind w:firstLine="0"/>
      <w:jc w:val="left"/>
    </w:pPr>
    <w:rPr>
      <w:sz w:val="24"/>
      <w:szCs w:val="24"/>
      <w:lang w:val="en-US" w:eastAsia="en-US"/>
    </w:r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character" w:customStyle="1" w:styleId="vnbnnidung">
    <w:name w:val="vnbnnidung"/>
    <w:basedOn w:val="DefaultParagraphFont"/>
    <w:rsid w:val="00F4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moet.gov.xn--vn-chuyn-q1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et.gov.xn--vn-chuyn-q1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jH4mBrwvHjt6mU+Id48FuQcIg==">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40</Pages>
  <Words>12417</Words>
  <Characters>70782</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ThinhLong</dc:creator>
  <cp:lastModifiedBy>Admin</cp:lastModifiedBy>
  <cp:revision>5</cp:revision>
  <cp:lastPrinted>2024-10-04T01:54:00Z</cp:lastPrinted>
  <dcterms:created xsi:type="dcterms:W3CDTF">2024-10-02T04:39:00Z</dcterms:created>
  <dcterms:modified xsi:type="dcterms:W3CDTF">2025-01-17T03:29:00Z</dcterms:modified>
</cp:coreProperties>
</file>